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575" w:rsidRDefault="002A615B" w:rsidP="00332707">
      <w:pPr>
        <w:spacing w:line="240" w:lineRule="auto"/>
        <w:jc w:val="center"/>
        <w:rPr>
          <w:rFonts w:ascii="Arial" w:hAnsi="Arial" w:cs="Arial"/>
          <w:b/>
          <w:sz w:val="32"/>
          <w:szCs w:val="32"/>
        </w:rPr>
      </w:pPr>
      <w:r w:rsidRPr="00094575">
        <w:rPr>
          <w:rFonts w:ascii="Arial" w:hAnsi="Arial" w:cs="Arial"/>
          <w:b/>
          <w:sz w:val="32"/>
          <w:szCs w:val="32"/>
        </w:rPr>
        <w:t xml:space="preserve">PUTOVÁNÍ S JANEM AMOSEM </w:t>
      </w:r>
      <w:r w:rsidR="00094575">
        <w:rPr>
          <w:rFonts w:ascii="Arial" w:hAnsi="Arial" w:cs="Arial"/>
          <w:b/>
          <w:sz w:val="32"/>
          <w:szCs w:val="32"/>
        </w:rPr>
        <w:t>PRO</w:t>
      </w:r>
      <w:r w:rsidRPr="00094575">
        <w:rPr>
          <w:rFonts w:ascii="Arial" w:hAnsi="Arial" w:cs="Arial"/>
          <w:b/>
          <w:sz w:val="32"/>
          <w:szCs w:val="32"/>
        </w:rPr>
        <w:t xml:space="preserve"> 3. ROČNÍK</w:t>
      </w:r>
    </w:p>
    <w:p w:rsidR="0053312E" w:rsidRPr="000E7E48" w:rsidRDefault="0053312E" w:rsidP="0053312E">
      <w:pPr>
        <w:spacing w:line="240" w:lineRule="auto"/>
        <w:rPr>
          <w:rFonts w:ascii="Arial" w:hAnsi="Arial" w:cs="Arial"/>
          <w:b/>
          <w:sz w:val="24"/>
          <w:szCs w:val="24"/>
        </w:rPr>
      </w:pPr>
    </w:p>
    <w:p w:rsidR="0053312E" w:rsidRPr="000E7E48" w:rsidRDefault="0053312E" w:rsidP="000E7E48">
      <w:pPr>
        <w:spacing w:line="240" w:lineRule="auto"/>
        <w:jc w:val="both"/>
        <w:rPr>
          <w:rFonts w:ascii="Arial" w:hAnsi="Arial" w:cs="Arial"/>
          <w:sz w:val="24"/>
          <w:szCs w:val="24"/>
        </w:rPr>
      </w:pPr>
      <w:r w:rsidRPr="000E7E48">
        <w:rPr>
          <w:rFonts w:ascii="Arial" w:hAnsi="Arial" w:cs="Arial"/>
          <w:sz w:val="24"/>
          <w:szCs w:val="24"/>
        </w:rPr>
        <w:t xml:space="preserve">Víte, kdo byl Jan Amos Komenský? Dnes si tohoto významného reformátora školství a „učitele národů“ společně představíme. </w:t>
      </w:r>
    </w:p>
    <w:p w:rsidR="000E7E48" w:rsidRPr="000E7E48" w:rsidRDefault="0053312E" w:rsidP="000E7E48">
      <w:pPr>
        <w:spacing w:line="240" w:lineRule="auto"/>
        <w:jc w:val="both"/>
        <w:rPr>
          <w:rFonts w:ascii="Arial" w:hAnsi="Arial" w:cs="Arial"/>
          <w:sz w:val="24"/>
          <w:szCs w:val="24"/>
        </w:rPr>
      </w:pPr>
      <w:r w:rsidRPr="000E7E48">
        <w:rPr>
          <w:rFonts w:ascii="Arial" w:hAnsi="Arial" w:cs="Arial"/>
          <w:sz w:val="24"/>
          <w:szCs w:val="24"/>
        </w:rPr>
        <w:t>Budeme pracovat</w:t>
      </w:r>
      <w:r w:rsidR="000E7E48" w:rsidRPr="000E7E48">
        <w:rPr>
          <w:rFonts w:ascii="Arial" w:hAnsi="Arial" w:cs="Arial"/>
          <w:sz w:val="24"/>
          <w:szCs w:val="24"/>
        </w:rPr>
        <w:t>:</w:t>
      </w:r>
    </w:p>
    <w:p w:rsidR="0053312E" w:rsidRDefault="0053312E" w:rsidP="000E7E48">
      <w:pPr>
        <w:pStyle w:val="Odrkakostka"/>
        <w:spacing w:line="240" w:lineRule="auto"/>
        <w:jc w:val="both"/>
        <w:rPr>
          <w:sz w:val="24"/>
          <w:szCs w:val="24"/>
        </w:rPr>
      </w:pPr>
      <w:r w:rsidRPr="000E7E48">
        <w:rPr>
          <w:sz w:val="24"/>
          <w:szCs w:val="24"/>
        </w:rPr>
        <w:t>v</w:t>
      </w:r>
      <w:r w:rsidR="000E7E48" w:rsidRPr="000E7E48">
        <w:rPr>
          <w:sz w:val="24"/>
          <w:szCs w:val="24"/>
        </w:rPr>
        <w:t>e</w:t>
      </w:r>
      <w:r w:rsidRPr="000E7E48">
        <w:rPr>
          <w:sz w:val="24"/>
          <w:szCs w:val="24"/>
        </w:rPr>
        <w:t xml:space="preserve"> skupinách</w:t>
      </w:r>
    </w:p>
    <w:p w:rsidR="0053312E" w:rsidRPr="000E7E48" w:rsidRDefault="0053312E" w:rsidP="000E7E48">
      <w:pPr>
        <w:pStyle w:val="Odrkakostka"/>
      </w:pPr>
      <w:r w:rsidRPr="000E7E48">
        <w:rPr>
          <w:sz w:val="24"/>
          <w:szCs w:val="24"/>
        </w:rPr>
        <w:t>práci si rozdělte</w:t>
      </w:r>
    </w:p>
    <w:p w:rsidR="000E7E48" w:rsidRPr="000E7E48" w:rsidRDefault="0053312E" w:rsidP="000E7E48">
      <w:pPr>
        <w:pStyle w:val="Odrkakostka"/>
      </w:pPr>
      <w:r w:rsidRPr="000E7E48">
        <w:rPr>
          <w:sz w:val="24"/>
          <w:szCs w:val="24"/>
        </w:rPr>
        <w:t>domluvte se na postupu při řešení, abyste vše zvládli</w:t>
      </w:r>
    </w:p>
    <w:p w:rsidR="0053312E" w:rsidRPr="000E7E48" w:rsidRDefault="0053312E" w:rsidP="000E7E48">
      <w:pPr>
        <w:pStyle w:val="Odrkakostka"/>
      </w:pPr>
      <w:r w:rsidRPr="000E7E48">
        <w:rPr>
          <w:sz w:val="24"/>
          <w:szCs w:val="24"/>
        </w:rPr>
        <w:t>dodržujte pravidla</w:t>
      </w:r>
    </w:p>
    <w:p w:rsidR="0053312E" w:rsidRPr="000E7E48" w:rsidRDefault="0053312E" w:rsidP="000E7E48">
      <w:pPr>
        <w:spacing w:line="240" w:lineRule="auto"/>
        <w:jc w:val="both"/>
        <w:rPr>
          <w:rFonts w:ascii="Arial" w:hAnsi="Arial" w:cs="Arial"/>
          <w:sz w:val="24"/>
          <w:szCs w:val="24"/>
        </w:rPr>
      </w:pPr>
      <w:r w:rsidRPr="000E7E48">
        <w:rPr>
          <w:rFonts w:ascii="Arial" w:hAnsi="Arial" w:cs="Arial"/>
          <w:sz w:val="24"/>
          <w:szCs w:val="24"/>
        </w:rPr>
        <w:t>Na konci vyučování si zhodnotíme práci.</w:t>
      </w:r>
      <w:r w:rsidRPr="000E7E48">
        <w:rPr>
          <w:sz w:val="24"/>
          <w:szCs w:val="24"/>
        </w:rPr>
        <w:t xml:space="preserve">  </w:t>
      </w:r>
      <w:r w:rsidRPr="000E7E48">
        <w:rPr>
          <w:rFonts w:ascii="Arial" w:hAnsi="Arial" w:cs="Arial"/>
          <w:sz w:val="24"/>
          <w:szCs w:val="24"/>
        </w:rPr>
        <w:t>Ček</w:t>
      </w:r>
      <w:r w:rsidR="00992C26">
        <w:rPr>
          <w:rFonts w:ascii="Arial" w:hAnsi="Arial" w:cs="Arial"/>
          <w:sz w:val="24"/>
          <w:szCs w:val="24"/>
        </w:rPr>
        <w:t>á</w:t>
      </w:r>
      <w:r w:rsidRPr="000E7E48">
        <w:rPr>
          <w:rFonts w:ascii="Arial" w:hAnsi="Arial" w:cs="Arial"/>
          <w:sz w:val="24"/>
          <w:szCs w:val="24"/>
        </w:rPr>
        <w:t xml:space="preserve"> vás </w:t>
      </w:r>
      <w:r w:rsidR="00992C26">
        <w:rPr>
          <w:rFonts w:ascii="Arial" w:hAnsi="Arial" w:cs="Arial"/>
          <w:sz w:val="24"/>
          <w:szCs w:val="24"/>
        </w:rPr>
        <w:t xml:space="preserve">pět </w:t>
      </w:r>
      <w:r w:rsidRPr="000E7E48">
        <w:rPr>
          <w:rFonts w:ascii="Arial" w:hAnsi="Arial" w:cs="Arial"/>
          <w:sz w:val="24"/>
          <w:szCs w:val="24"/>
        </w:rPr>
        <w:t>zastavení. Hlídejte si, aby</w:t>
      </w:r>
      <w:r w:rsidR="00992C26">
        <w:rPr>
          <w:rFonts w:ascii="Arial" w:hAnsi="Arial" w:cs="Arial"/>
          <w:sz w:val="24"/>
          <w:szCs w:val="24"/>
        </w:rPr>
        <w:t xml:space="preserve">ste </w:t>
      </w:r>
      <w:r w:rsidRPr="000E7E48">
        <w:rPr>
          <w:rFonts w:ascii="Arial" w:hAnsi="Arial" w:cs="Arial"/>
          <w:sz w:val="24"/>
          <w:szCs w:val="24"/>
        </w:rPr>
        <w:t>měli všechna.</w:t>
      </w:r>
    </w:p>
    <w:p w:rsidR="0053312E" w:rsidRPr="0053312E" w:rsidRDefault="0053312E" w:rsidP="000E7E48">
      <w:pPr>
        <w:spacing w:line="240" w:lineRule="auto"/>
        <w:jc w:val="both"/>
        <w:rPr>
          <w:rFonts w:ascii="Arial" w:hAnsi="Arial" w:cs="Arial"/>
          <w:b/>
          <w:sz w:val="28"/>
          <w:szCs w:val="28"/>
        </w:rPr>
      </w:pPr>
    </w:p>
    <w:p w:rsidR="002A615B" w:rsidRPr="00094575" w:rsidRDefault="002A615B" w:rsidP="00331CF6">
      <w:pPr>
        <w:pStyle w:val="Odstavecseseznamem"/>
        <w:numPr>
          <w:ilvl w:val="0"/>
          <w:numId w:val="1"/>
        </w:numPr>
        <w:spacing w:line="240" w:lineRule="auto"/>
        <w:jc w:val="center"/>
        <w:rPr>
          <w:rFonts w:ascii="Arial" w:hAnsi="Arial" w:cs="Arial"/>
          <w:b/>
          <w:sz w:val="28"/>
          <w:szCs w:val="28"/>
        </w:rPr>
      </w:pPr>
      <w:r w:rsidRPr="00094575">
        <w:rPr>
          <w:rFonts w:ascii="Arial" w:hAnsi="Arial" w:cs="Arial"/>
          <w:b/>
          <w:sz w:val="28"/>
          <w:szCs w:val="28"/>
        </w:rPr>
        <w:t>ZASTAVENÍ – NAROZENÍ</w:t>
      </w:r>
    </w:p>
    <w:p w:rsidR="002A615B" w:rsidRPr="00094575" w:rsidRDefault="002A615B" w:rsidP="00331CF6">
      <w:pPr>
        <w:pStyle w:val="Odstavecseseznamem"/>
        <w:spacing w:line="240" w:lineRule="auto"/>
        <w:jc w:val="both"/>
        <w:rPr>
          <w:rFonts w:ascii="Arial" w:hAnsi="Arial" w:cs="Arial"/>
        </w:rPr>
      </w:pPr>
    </w:p>
    <w:p w:rsidR="002A615B" w:rsidRPr="00094575" w:rsidRDefault="002A615B" w:rsidP="00331CF6">
      <w:pPr>
        <w:pStyle w:val="Normlnweb"/>
        <w:numPr>
          <w:ilvl w:val="0"/>
          <w:numId w:val="2"/>
        </w:numPr>
        <w:spacing w:before="0" w:beforeAutospacing="0" w:after="0" w:afterAutospacing="0"/>
        <w:jc w:val="both"/>
        <w:rPr>
          <w:rFonts w:ascii="Arial" w:hAnsi="Arial" w:cs="Arial"/>
          <w:b/>
          <w:sz w:val="22"/>
          <w:szCs w:val="22"/>
        </w:rPr>
      </w:pPr>
      <w:r w:rsidRPr="00094575">
        <w:rPr>
          <w:rFonts w:ascii="Arial" w:hAnsi="Arial" w:cs="Arial"/>
          <w:b/>
          <w:sz w:val="22"/>
          <w:szCs w:val="22"/>
        </w:rPr>
        <w:t xml:space="preserve">Vyhledejte v textu slova navíc a napište je na řádek. </w:t>
      </w:r>
    </w:p>
    <w:p w:rsidR="002A615B" w:rsidRPr="00094575" w:rsidRDefault="00094575" w:rsidP="00331CF6">
      <w:pPr>
        <w:pStyle w:val="Normlnweb"/>
        <w:spacing w:before="0" w:beforeAutospacing="0" w:after="0" w:afterAutospacing="0"/>
        <w:ind w:left="720"/>
        <w:jc w:val="both"/>
        <w:rPr>
          <w:rFonts w:ascii="Arial" w:hAnsi="Arial" w:cs="Arial"/>
          <w:sz w:val="22"/>
          <w:szCs w:val="22"/>
        </w:rPr>
      </w:pPr>
      <w:r>
        <w:rPr>
          <w:rFonts w:ascii="Arial" w:hAnsi="Arial" w:cs="Arial"/>
          <w:sz w:val="22"/>
          <w:szCs w:val="22"/>
        </w:rPr>
        <w:t xml:space="preserve">Ukázka je z </w:t>
      </w:r>
      <w:r w:rsidR="002A615B" w:rsidRPr="00094575">
        <w:rPr>
          <w:rFonts w:ascii="Arial" w:hAnsi="Arial" w:cs="Arial"/>
          <w:sz w:val="22"/>
          <w:szCs w:val="22"/>
        </w:rPr>
        <w:t xml:space="preserve">knihy </w:t>
      </w:r>
      <w:r w:rsidR="002A615B" w:rsidRPr="00094575">
        <w:rPr>
          <w:rFonts w:ascii="Arial" w:hAnsi="Arial" w:cs="Arial"/>
          <w:i/>
          <w:sz w:val="22"/>
          <w:szCs w:val="22"/>
        </w:rPr>
        <w:t>Labyrint světa a ráj srdce</w:t>
      </w:r>
    </w:p>
    <w:p w:rsidR="002A615B" w:rsidRPr="00094575" w:rsidRDefault="002A615B" w:rsidP="00331CF6">
      <w:pPr>
        <w:spacing w:line="240" w:lineRule="auto"/>
        <w:jc w:val="both"/>
        <w:rPr>
          <w:rFonts w:ascii="Arial" w:hAnsi="Arial" w:cs="Arial"/>
        </w:rPr>
      </w:pPr>
    </w:p>
    <w:p w:rsidR="002A615B" w:rsidRPr="00094575" w:rsidRDefault="002A615B" w:rsidP="00331CF6">
      <w:pPr>
        <w:spacing w:line="240" w:lineRule="auto"/>
        <w:jc w:val="both"/>
        <w:rPr>
          <w:rFonts w:ascii="Arial" w:hAnsi="Arial" w:cs="Arial"/>
        </w:rPr>
      </w:pPr>
      <w:r w:rsidRPr="00094575">
        <w:rPr>
          <w:rFonts w:ascii="Arial" w:hAnsi="Arial" w:cs="Arial"/>
        </w:rPr>
        <w:t>Svět je zobrazen alegoricky jako město, které připomíná labyrint a jímž prochází poutník – vypravěč. Ve Jan městě je Brána života (místo zrození) a Brána rozchodu (místo přidělení stavu a povolání), ústřední náměstí a šest ulic pro šest stavů: domovní stav (rodiny), řemeslníky, učence, duchovní, vládce a vojáky. Nad městem ční Ámos těžko dostupný Hrad štěstí, kam se chtějí dostat lidé toužící po bohatství, rozkoši a slávě.</w:t>
      </w:r>
    </w:p>
    <w:p w:rsidR="002A615B" w:rsidRPr="00094575" w:rsidRDefault="002A615B" w:rsidP="00331CF6">
      <w:pPr>
        <w:spacing w:line="240" w:lineRule="auto"/>
        <w:jc w:val="both"/>
        <w:rPr>
          <w:rFonts w:ascii="Arial" w:hAnsi="Arial" w:cs="Arial"/>
        </w:rPr>
      </w:pPr>
      <w:r w:rsidRPr="00094575">
        <w:rPr>
          <w:rFonts w:ascii="Arial" w:hAnsi="Arial" w:cs="Arial"/>
        </w:rPr>
        <w:t xml:space="preserve">V první Komenský části (Labyrint světa) poutníka doprovázejí dva průvodci: </w:t>
      </w:r>
      <w:proofErr w:type="spellStart"/>
      <w:r w:rsidRPr="00094575">
        <w:rPr>
          <w:rFonts w:ascii="Arial" w:hAnsi="Arial" w:cs="Arial"/>
        </w:rPr>
        <w:t>Všezvěd</w:t>
      </w:r>
      <w:proofErr w:type="spellEnd"/>
      <w:r w:rsidRPr="00094575">
        <w:rPr>
          <w:rFonts w:ascii="Arial" w:hAnsi="Arial" w:cs="Arial"/>
        </w:rPr>
        <w:t xml:space="preserve"> </w:t>
      </w:r>
      <w:proofErr w:type="spellStart"/>
      <w:r w:rsidRPr="00094575">
        <w:rPr>
          <w:rFonts w:ascii="Arial" w:hAnsi="Arial" w:cs="Arial"/>
        </w:rPr>
        <w:t>Všudybud</w:t>
      </w:r>
      <w:proofErr w:type="spellEnd"/>
      <w:r w:rsidRPr="00094575">
        <w:rPr>
          <w:rFonts w:ascii="Arial" w:hAnsi="Arial" w:cs="Arial"/>
        </w:rPr>
        <w:t>, ztělesnění lidské zvědavosti, a Mámení, symbol myšlenkové pohodlnosti a spoléhání na pouhé domněnky a klamy. Poutník prochází městem a hledá pro sebe se povolání, jež by vyhovovalo jeho tělu i duši. Jeho průvodci mu nasadí uzdu a brýle, aby se nechal poslušně vést a získal o světě zkreslenou představu. Brýle mu ale narodil nepřiléhají a on koutkem oka vidí reálný svět.</w:t>
      </w:r>
    </w:p>
    <w:p w:rsidR="002A615B" w:rsidRPr="00094575" w:rsidRDefault="002A615B" w:rsidP="00331CF6">
      <w:pPr>
        <w:spacing w:line="240" w:lineRule="auto"/>
        <w:jc w:val="both"/>
        <w:rPr>
          <w:rFonts w:ascii="Arial" w:hAnsi="Arial" w:cs="Arial"/>
        </w:rPr>
      </w:pPr>
      <w:r w:rsidRPr="00094575">
        <w:rPr>
          <w:rFonts w:ascii="Arial" w:hAnsi="Arial" w:cs="Arial"/>
        </w:rPr>
        <w:t xml:space="preserve">Průvodci jej vytrvale přesvědčují, že tento svět je uspořádán rozumně a krásně, ale poutník vidí jen klam, marnost, faleš, nesvobodu, neřesti, bídu na a intriky. Propadá zoufalství z marnosti a pomíjivosti </w:t>
      </w:r>
      <w:proofErr w:type="gramStart"/>
      <w:r w:rsidRPr="00094575">
        <w:rPr>
          <w:rFonts w:ascii="Arial" w:hAnsi="Arial" w:cs="Arial"/>
        </w:rPr>
        <w:t>života</w:t>
      </w:r>
      <w:proofErr w:type="gramEnd"/>
      <w:r w:rsidRPr="00094575">
        <w:rPr>
          <w:rFonts w:ascii="Arial" w:hAnsi="Arial" w:cs="Arial"/>
        </w:rPr>
        <w:t xml:space="preserve"> a nakonec se utíká do malé světničky svého srdce, kam jej zavolal Bůh (Ráj srdce). Zde jej navštíví jihovýchodní Kristus a proměněného jej přijme do neviditelné církve božích vyvolených.</w:t>
      </w:r>
    </w:p>
    <w:p w:rsidR="002A615B" w:rsidRDefault="002A615B" w:rsidP="00331CF6">
      <w:pPr>
        <w:spacing w:line="240" w:lineRule="auto"/>
        <w:jc w:val="both"/>
        <w:rPr>
          <w:rFonts w:ascii="Arial" w:hAnsi="Arial" w:cs="Arial"/>
        </w:rPr>
      </w:pPr>
      <w:r w:rsidRPr="00094575">
        <w:rPr>
          <w:rFonts w:ascii="Arial" w:hAnsi="Arial" w:cs="Arial"/>
        </w:rPr>
        <w:t>Komenský používá vytříbený a bohatý básnický jazyk. Jeho Moravě krásu je velmi obtížné zachovat v překladu nebo v úpravě do moderní češtiny. Většina moderních vydání Labyrintu vychází s obsáhlými vysvětlivkami dobových pojmů.</w:t>
      </w:r>
    </w:p>
    <w:p w:rsidR="000E7E48" w:rsidRPr="00094575" w:rsidRDefault="000E7E48" w:rsidP="00331CF6">
      <w:pPr>
        <w:spacing w:line="240" w:lineRule="auto"/>
        <w:jc w:val="both"/>
        <w:rPr>
          <w:rFonts w:ascii="Arial" w:hAnsi="Arial" w:cs="Arial"/>
        </w:rPr>
      </w:pPr>
    </w:p>
    <w:p w:rsidR="002A615B" w:rsidRPr="00094575" w:rsidRDefault="002A615B" w:rsidP="00331CF6">
      <w:pPr>
        <w:pStyle w:val="Normlnweb"/>
        <w:spacing w:before="0" w:beforeAutospacing="0" w:after="0" w:afterAutospacing="0"/>
        <w:jc w:val="both"/>
        <w:rPr>
          <w:rFonts w:ascii="Arial" w:hAnsi="Arial" w:cs="Arial"/>
          <w:sz w:val="22"/>
          <w:szCs w:val="22"/>
        </w:rPr>
      </w:pPr>
      <w:r w:rsidRPr="00094575">
        <w:rPr>
          <w:rFonts w:ascii="Arial" w:hAnsi="Arial" w:cs="Arial"/>
          <w:sz w:val="22"/>
          <w:szCs w:val="22"/>
        </w:rPr>
        <w:t>___________________________________________________________________</w:t>
      </w:r>
      <w:r w:rsidR="00490868" w:rsidRPr="00094575">
        <w:rPr>
          <w:rFonts w:ascii="Arial" w:hAnsi="Arial" w:cs="Arial"/>
          <w:sz w:val="22"/>
          <w:szCs w:val="22"/>
        </w:rPr>
        <w:t>_____</w:t>
      </w:r>
    </w:p>
    <w:p w:rsidR="00490868" w:rsidRDefault="00490868" w:rsidP="00331CF6">
      <w:pPr>
        <w:pStyle w:val="Normlnweb"/>
        <w:spacing w:before="0" w:beforeAutospacing="0" w:after="0" w:afterAutospacing="0"/>
        <w:jc w:val="both"/>
        <w:rPr>
          <w:rFonts w:ascii="Arial" w:hAnsi="Arial" w:cs="Arial"/>
          <w:sz w:val="22"/>
          <w:szCs w:val="22"/>
        </w:rPr>
      </w:pPr>
    </w:p>
    <w:p w:rsidR="000E7E48" w:rsidRDefault="000E7E48" w:rsidP="00331CF6">
      <w:pPr>
        <w:pStyle w:val="Normlnweb"/>
        <w:spacing w:before="0" w:beforeAutospacing="0" w:after="0" w:afterAutospacing="0"/>
        <w:jc w:val="both"/>
        <w:rPr>
          <w:rFonts w:ascii="Arial" w:hAnsi="Arial" w:cs="Arial"/>
          <w:sz w:val="22"/>
          <w:szCs w:val="22"/>
        </w:rPr>
      </w:pPr>
    </w:p>
    <w:p w:rsidR="000E7E48" w:rsidRPr="00094575" w:rsidRDefault="000E7E48" w:rsidP="00331CF6">
      <w:pPr>
        <w:pStyle w:val="Normlnweb"/>
        <w:spacing w:before="0" w:beforeAutospacing="0" w:after="0" w:afterAutospacing="0"/>
        <w:jc w:val="both"/>
        <w:rPr>
          <w:rFonts w:ascii="Arial" w:hAnsi="Arial" w:cs="Arial"/>
          <w:sz w:val="22"/>
          <w:szCs w:val="22"/>
        </w:rPr>
      </w:pPr>
    </w:p>
    <w:p w:rsidR="00490868" w:rsidRPr="00094575" w:rsidRDefault="00490868" w:rsidP="00331CF6">
      <w:pPr>
        <w:pStyle w:val="Odstavecseseznamem"/>
        <w:numPr>
          <w:ilvl w:val="0"/>
          <w:numId w:val="2"/>
        </w:numPr>
        <w:spacing w:line="240" w:lineRule="auto"/>
        <w:jc w:val="both"/>
        <w:rPr>
          <w:rFonts w:ascii="Arial" w:hAnsi="Arial" w:cs="Arial"/>
          <w:b/>
        </w:rPr>
      </w:pPr>
      <w:r w:rsidRPr="00094575">
        <w:rPr>
          <w:rFonts w:ascii="Arial" w:hAnsi="Arial" w:cs="Arial"/>
          <w:b/>
        </w:rPr>
        <w:t>Zjistěte na internetu, která města se jsou uváděna jako pravděpodobná místa jeho narození</w:t>
      </w:r>
      <w:r w:rsidR="0020559D" w:rsidRPr="00094575">
        <w:rPr>
          <w:rFonts w:ascii="Arial" w:hAnsi="Arial" w:cs="Arial"/>
          <w:b/>
        </w:rPr>
        <w:t>.</w:t>
      </w:r>
    </w:p>
    <w:p w:rsidR="00094575" w:rsidRPr="00094575" w:rsidRDefault="00094575" w:rsidP="00331CF6">
      <w:pPr>
        <w:pStyle w:val="Normlnweb"/>
        <w:spacing w:before="0" w:beforeAutospacing="0" w:after="0" w:afterAutospacing="0"/>
        <w:jc w:val="both"/>
        <w:rPr>
          <w:rFonts w:ascii="Arial" w:hAnsi="Arial" w:cs="Arial"/>
          <w:sz w:val="22"/>
          <w:szCs w:val="22"/>
        </w:rPr>
      </w:pPr>
      <w:r w:rsidRPr="00094575">
        <w:rPr>
          <w:rFonts w:ascii="Arial" w:hAnsi="Arial" w:cs="Arial"/>
          <w:sz w:val="22"/>
          <w:szCs w:val="22"/>
        </w:rPr>
        <w:t>________________________________________________________________________</w:t>
      </w:r>
    </w:p>
    <w:p w:rsidR="00490868" w:rsidRPr="00094575" w:rsidRDefault="00490868" w:rsidP="00331CF6">
      <w:pPr>
        <w:spacing w:line="240" w:lineRule="auto"/>
        <w:ind w:left="360"/>
        <w:jc w:val="both"/>
        <w:rPr>
          <w:rFonts w:ascii="Arial" w:hAnsi="Arial" w:cs="Arial"/>
        </w:rPr>
      </w:pPr>
    </w:p>
    <w:p w:rsidR="007B504B" w:rsidRPr="00C97C89" w:rsidRDefault="00094575" w:rsidP="00331CF6">
      <w:pPr>
        <w:pStyle w:val="Odstavecseseznamem"/>
        <w:numPr>
          <w:ilvl w:val="0"/>
          <w:numId w:val="2"/>
        </w:numPr>
        <w:spacing w:line="240" w:lineRule="auto"/>
        <w:jc w:val="both"/>
        <w:rPr>
          <w:rFonts w:ascii="Arial" w:hAnsi="Arial" w:cs="Arial"/>
          <w:b/>
        </w:rPr>
      </w:pPr>
      <w:r w:rsidRPr="00C97C89">
        <w:rPr>
          <w:rFonts w:ascii="Arial" w:hAnsi="Arial" w:cs="Arial"/>
          <w:b/>
        </w:rPr>
        <w:t>Vyluštěte, kam se Jan Amos Komenský uchýlil po smrti rodičů.</w:t>
      </w:r>
      <w:r w:rsidR="00332707" w:rsidRPr="00C97C89">
        <w:rPr>
          <w:rFonts w:ascii="Arial" w:hAnsi="Arial" w:cs="Arial"/>
          <w:b/>
        </w:rPr>
        <w:t xml:space="preserve"> </w:t>
      </w:r>
      <w:r w:rsidR="00DA6392" w:rsidRPr="00C97C89">
        <w:rPr>
          <w:rFonts w:ascii="Arial" w:hAnsi="Arial" w:cs="Arial"/>
          <w:b/>
        </w:rPr>
        <w:t xml:space="preserve">Ve třídě jsou rozvěšena očíslovaná vyjmenovaná slova. </w:t>
      </w:r>
      <w:r w:rsidR="00332707" w:rsidRPr="00C97C89">
        <w:rPr>
          <w:rFonts w:ascii="Arial" w:hAnsi="Arial" w:cs="Arial"/>
          <w:b/>
        </w:rPr>
        <w:t xml:space="preserve">Zjistěte, která </w:t>
      </w:r>
      <w:r w:rsidR="000537E1" w:rsidRPr="00C97C89">
        <w:rPr>
          <w:rFonts w:ascii="Arial" w:hAnsi="Arial" w:cs="Arial"/>
          <w:b/>
        </w:rPr>
        <w:t>j</w:t>
      </w:r>
      <w:r w:rsidR="00332707" w:rsidRPr="00C97C89">
        <w:rPr>
          <w:rFonts w:ascii="Arial" w:hAnsi="Arial" w:cs="Arial"/>
          <w:b/>
        </w:rPr>
        <w:t>sou zapsána správně a písmena u nich napište.</w:t>
      </w:r>
    </w:p>
    <w:p w:rsidR="007B504B" w:rsidRDefault="007B504B" w:rsidP="00331CF6">
      <w:pPr>
        <w:pStyle w:val="Zkladntext"/>
        <w:spacing w:line="240" w:lineRule="auto"/>
        <w:jc w:val="both"/>
        <w:rPr>
          <w:sz w:val="22"/>
          <w:szCs w:val="22"/>
        </w:rPr>
      </w:pPr>
    </w:p>
    <w:p w:rsidR="00DA6392" w:rsidRDefault="00DA6392" w:rsidP="00DA6392">
      <w:pPr>
        <w:pStyle w:val="Normlnweb"/>
        <w:spacing w:before="0" w:beforeAutospacing="0" w:after="0" w:afterAutospacing="0"/>
        <w:jc w:val="both"/>
        <w:rPr>
          <w:rFonts w:ascii="Arial" w:hAnsi="Arial" w:cs="Arial"/>
          <w:sz w:val="22"/>
          <w:szCs w:val="22"/>
        </w:rPr>
      </w:pPr>
      <w:r w:rsidRPr="00094575">
        <w:rPr>
          <w:rFonts w:ascii="Arial" w:hAnsi="Arial" w:cs="Arial"/>
          <w:sz w:val="22"/>
          <w:szCs w:val="22"/>
        </w:rPr>
        <w:t>________________________________________________________________________</w:t>
      </w:r>
    </w:p>
    <w:p w:rsidR="00DA6392" w:rsidRDefault="00DA6392" w:rsidP="00DA6392">
      <w:pPr>
        <w:pStyle w:val="Normlnweb"/>
        <w:spacing w:before="0" w:beforeAutospacing="0" w:after="0" w:afterAutospacing="0"/>
        <w:jc w:val="both"/>
        <w:rPr>
          <w:rFonts w:ascii="Arial" w:hAnsi="Arial" w:cs="Arial"/>
          <w:sz w:val="22"/>
          <w:szCs w:val="22"/>
        </w:rPr>
      </w:pPr>
    </w:p>
    <w:p w:rsidR="007B504B" w:rsidRDefault="007B504B" w:rsidP="00331CF6">
      <w:pPr>
        <w:pStyle w:val="Zkladntext"/>
        <w:spacing w:line="240" w:lineRule="auto"/>
        <w:jc w:val="both"/>
        <w:rPr>
          <w:sz w:val="22"/>
          <w:szCs w:val="22"/>
        </w:rPr>
      </w:pPr>
    </w:p>
    <w:p w:rsidR="007B504B" w:rsidRPr="00DA6392" w:rsidRDefault="00DA6392" w:rsidP="00DA6392">
      <w:pPr>
        <w:pStyle w:val="Zkladntext"/>
        <w:numPr>
          <w:ilvl w:val="0"/>
          <w:numId w:val="2"/>
        </w:numPr>
        <w:spacing w:line="240" w:lineRule="auto"/>
        <w:jc w:val="both"/>
        <w:rPr>
          <w:b/>
          <w:sz w:val="22"/>
          <w:szCs w:val="22"/>
        </w:rPr>
      </w:pPr>
      <w:r w:rsidRPr="00DA6392">
        <w:rPr>
          <w:b/>
          <w:sz w:val="22"/>
          <w:szCs w:val="22"/>
        </w:rPr>
        <w:t>Určete slovní druhy ve větách. Čísla sečtěte na kalkulačce. Výsledek je: ……</w:t>
      </w:r>
    </w:p>
    <w:p w:rsidR="00DA6392" w:rsidRDefault="00DA6392" w:rsidP="00DA6392">
      <w:pPr>
        <w:rPr>
          <w:rFonts w:ascii="Arial" w:hAnsi="Arial" w:cs="Arial"/>
          <w:caps/>
        </w:rPr>
      </w:pPr>
    </w:p>
    <w:p w:rsidR="00DA6392" w:rsidRPr="00DA6392" w:rsidRDefault="00DA6392" w:rsidP="0045688F">
      <w:pPr>
        <w:spacing w:line="600" w:lineRule="auto"/>
        <w:jc w:val="both"/>
        <w:rPr>
          <w:rFonts w:ascii="Arial" w:hAnsi="Arial" w:cs="Arial"/>
          <w:caps/>
        </w:rPr>
      </w:pPr>
      <w:r w:rsidRPr="00DA6392">
        <w:rPr>
          <w:rFonts w:ascii="Arial" w:hAnsi="Arial" w:cs="Arial"/>
          <w:caps/>
        </w:rPr>
        <w:t>Otec Jana Amose byl významným členem Jednoty bratrské. Jeho matka se jmenovala Anna. Dvě ze čtyř sester mu zemřely v dětském věku. Později studoval na gymnáziu v Přerově a na vysoké škole v Německu.</w:t>
      </w:r>
    </w:p>
    <w:p w:rsidR="00031A40" w:rsidRDefault="00031A40">
      <w:pPr>
        <w:rPr>
          <w:rFonts w:ascii="Arial" w:hAnsi="Arial" w:cs="Arial"/>
          <w:b/>
          <w:caps/>
          <w:sz w:val="28"/>
          <w:szCs w:val="28"/>
        </w:rPr>
      </w:pPr>
      <w:r>
        <w:rPr>
          <w:rFonts w:ascii="Arial" w:hAnsi="Arial" w:cs="Arial"/>
          <w:b/>
          <w:caps/>
          <w:sz w:val="28"/>
          <w:szCs w:val="28"/>
        </w:rPr>
        <w:br w:type="page"/>
      </w:r>
    </w:p>
    <w:p w:rsidR="00331CF6" w:rsidRPr="00331CF6" w:rsidRDefault="00331CF6" w:rsidP="00331CF6">
      <w:pPr>
        <w:jc w:val="center"/>
        <w:rPr>
          <w:rFonts w:ascii="Arial" w:hAnsi="Arial" w:cs="Arial"/>
          <w:b/>
          <w:sz w:val="28"/>
          <w:szCs w:val="28"/>
        </w:rPr>
      </w:pPr>
      <w:r w:rsidRPr="00331CF6">
        <w:rPr>
          <w:rFonts w:ascii="Arial" w:hAnsi="Arial" w:cs="Arial"/>
          <w:b/>
          <w:caps/>
          <w:sz w:val="28"/>
          <w:szCs w:val="28"/>
        </w:rPr>
        <w:lastRenderedPageBreak/>
        <w:t xml:space="preserve">2. zastavení </w:t>
      </w:r>
      <w:r>
        <w:rPr>
          <w:rFonts w:ascii="Arial" w:hAnsi="Arial" w:cs="Arial"/>
          <w:b/>
          <w:caps/>
          <w:sz w:val="28"/>
          <w:szCs w:val="28"/>
        </w:rPr>
        <w:t>–</w:t>
      </w:r>
      <w:r w:rsidRPr="00331CF6">
        <w:rPr>
          <w:rFonts w:ascii="Arial" w:hAnsi="Arial" w:cs="Arial"/>
          <w:b/>
          <w:caps/>
          <w:sz w:val="28"/>
          <w:szCs w:val="28"/>
        </w:rPr>
        <w:t xml:space="preserve"> fulnek</w:t>
      </w:r>
    </w:p>
    <w:p w:rsidR="00331CF6" w:rsidRDefault="00331CF6" w:rsidP="00331CF6">
      <w:pPr>
        <w:pStyle w:val="Odstavecseseznamem"/>
        <w:numPr>
          <w:ilvl w:val="0"/>
          <w:numId w:val="3"/>
        </w:numPr>
        <w:spacing w:line="240" w:lineRule="auto"/>
        <w:jc w:val="both"/>
        <w:rPr>
          <w:rFonts w:ascii="Arial" w:hAnsi="Arial" w:cs="Arial"/>
          <w:b/>
        </w:rPr>
      </w:pPr>
      <w:r w:rsidRPr="00331CF6">
        <w:rPr>
          <w:rFonts w:ascii="Arial" w:hAnsi="Arial" w:cs="Arial"/>
          <w:b/>
        </w:rPr>
        <w:t>Zjisti, kdy by Jan Amos Komenský vysvěcen na kazatele</w:t>
      </w:r>
      <w:r w:rsidR="00ED542B">
        <w:rPr>
          <w:rFonts w:ascii="Arial" w:hAnsi="Arial" w:cs="Arial"/>
          <w:b/>
        </w:rPr>
        <w:t>. S</w:t>
      </w:r>
      <w:r w:rsidRPr="00331CF6">
        <w:rPr>
          <w:rFonts w:ascii="Arial" w:hAnsi="Arial" w:cs="Arial"/>
          <w:b/>
        </w:rPr>
        <w:t xml:space="preserve">právný výsledek je ten, který je řešením nerovnice 840 </w:t>
      </w:r>
      <w:proofErr w:type="gramStart"/>
      <w:r>
        <w:rPr>
          <w:rFonts w:ascii="Arial" w:hAnsi="Arial" w:cs="Arial"/>
          <w:b/>
        </w:rPr>
        <w:t>&lt;</w:t>
      </w:r>
      <w:r w:rsidRPr="00331CF6">
        <w:rPr>
          <w:rFonts w:ascii="Arial" w:hAnsi="Arial" w:cs="Arial"/>
          <w:b/>
        </w:rPr>
        <w:t xml:space="preserve"> …</w:t>
      </w:r>
      <w:proofErr w:type="gramEnd"/>
      <w:r w:rsidRPr="00331CF6">
        <w:rPr>
          <w:rFonts w:ascii="Arial" w:hAnsi="Arial" w:cs="Arial"/>
          <w:b/>
        </w:rPr>
        <w:t xml:space="preserve">……. </w:t>
      </w:r>
      <w:proofErr w:type="gramStart"/>
      <w:r>
        <w:rPr>
          <w:rFonts w:ascii="Arial" w:hAnsi="Arial" w:cs="Arial"/>
          <w:b/>
        </w:rPr>
        <w:t>&lt;</w:t>
      </w:r>
      <w:r w:rsidRPr="00331CF6">
        <w:rPr>
          <w:rFonts w:ascii="Arial" w:hAnsi="Arial" w:cs="Arial"/>
          <w:b/>
        </w:rPr>
        <w:t xml:space="preserve"> 920</w:t>
      </w:r>
      <w:proofErr w:type="gramEnd"/>
    </w:p>
    <w:p w:rsidR="00ED542B" w:rsidRDefault="00ED542B" w:rsidP="00ED542B">
      <w:pPr>
        <w:spacing w:line="240" w:lineRule="auto"/>
        <w:ind w:left="360"/>
        <w:jc w:val="both"/>
        <w:rPr>
          <w:rFonts w:ascii="Arial" w:hAnsi="Arial" w:cs="Arial"/>
          <w:b/>
        </w:rPr>
      </w:pPr>
    </w:p>
    <w:tbl>
      <w:tblPr>
        <w:tblStyle w:val="Mkatabulky"/>
        <w:tblW w:w="0" w:type="auto"/>
        <w:tblInd w:w="2102" w:type="dxa"/>
        <w:tblLook w:val="04A0" w:firstRow="1" w:lastRow="0" w:firstColumn="1" w:lastColumn="0" w:noHBand="0" w:noVBand="1"/>
      </w:tblPr>
      <w:tblGrid>
        <w:gridCol w:w="2429"/>
        <w:gridCol w:w="2429"/>
      </w:tblGrid>
      <w:tr w:rsidR="007B504B" w:rsidTr="007B504B">
        <w:trPr>
          <w:trHeight w:val="883"/>
        </w:trPr>
        <w:tc>
          <w:tcPr>
            <w:tcW w:w="2429" w:type="dxa"/>
          </w:tcPr>
          <w:p w:rsidR="007B504B" w:rsidRPr="007B504B" w:rsidRDefault="007B504B" w:rsidP="007B504B">
            <w:pPr>
              <w:jc w:val="center"/>
              <w:rPr>
                <w:rFonts w:ascii="Arial" w:hAnsi="Arial" w:cs="Arial"/>
                <w:b/>
              </w:rPr>
            </w:pPr>
            <w:r w:rsidRPr="007B504B">
              <w:rPr>
                <w:rFonts w:ascii="Arial" w:hAnsi="Arial" w:cs="Arial"/>
                <w:b/>
              </w:rPr>
              <w:t>279</w:t>
            </w:r>
          </w:p>
          <w:p w:rsidR="007B504B" w:rsidRDefault="007B504B" w:rsidP="007B504B">
            <w:pPr>
              <w:jc w:val="center"/>
              <w:rPr>
                <w:rFonts w:ascii="Arial" w:hAnsi="Arial" w:cs="Arial"/>
                <w:b/>
              </w:rPr>
            </w:pPr>
            <w:r w:rsidRPr="007B504B">
              <w:rPr>
                <w:rFonts w:ascii="Arial" w:hAnsi="Arial" w:cs="Arial"/>
                <w:b/>
              </w:rPr>
              <w:t>Bylo to v roce 1597.</w:t>
            </w:r>
          </w:p>
        </w:tc>
        <w:tc>
          <w:tcPr>
            <w:tcW w:w="2429" w:type="dxa"/>
          </w:tcPr>
          <w:p w:rsidR="007B504B" w:rsidRPr="007B504B" w:rsidRDefault="007B504B" w:rsidP="007B504B">
            <w:pPr>
              <w:jc w:val="center"/>
              <w:rPr>
                <w:rFonts w:ascii="Arial" w:hAnsi="Arial" w:cs="Arial"/>
                <w:b/>
              </w:rPr>
            </w:pPr>
            <w:r w:rsidRPr="007B504B">
              <w:rPr>
                <w:rFonts w:ascii="Arial" w:hAnsi="Arial" w:cs="Arial"/>
                <w:b/>
              </w:rPr>
              <w:t>503</w:t>
            </w:r>
          </w:p>
          <w:p w:rsidR="007B504B" w:rsidRDefault="007B504B" w:rsidP="007B504B">
            <w:pPr>
              <w:jc w:val="center"/>
              <w:rPr>
                <w:rFonts w:ascii="Arial" w:hAnsi="Arial" w:cs="Arial"/>
                <w:b/>
              </w:rPr>
            </w:pPr>
            <w:r w:rsidRPr="007B504B">
              <w:rPr>
                <w:rFonts w:ascii="Arial" w:hAnsi="Arial" w:cs="Arial"/>
                <w:b/>
              </w:rPr>
              <w:t>Bylo to v roce 1621.</w:t>
            </w:r>
          </w:p>
        </w:tc>
      </w:tr>
      <w:tr w:rsidR="007B504B" w:rsidTr="007B504B">
        <w:trPr>
          <w:trHeight w:val="883"/>
        </w:trPr>
        <w:tc>
          <w:tcPr>
            <w:tcW w:w="2429" w:type="dxa"/>
          </w:tcPr>
          <w:p w:rsidR="007B504B" w:rsidRPr="007B504B" w:rsidRDefault="007B504B" w:rsidP="007B504B">
            <w:pPr>
              <w:jc w:val="center"/>
              <w:rPr>
                <w:rFonts w:ascii="Arial" w:hAnsi="Arial" w:cs="Arial"/>
                <w:b/>
              </w:rPr>
            </w:pPr>
            <w:r w:rsidRPr="007B504B">
              <w:rPr>
                <w:rFonts w:ascii="Arial" w:hAnsi="Arial" w:cs="Arial"/>
                <w:b/>
              </w:rPr>
              <w:t>925</w:t>
            </w:r>
          </w:p>
          <w:p w:rsidR="007B504B" w:rsidRDefault="007B504B" w:rsidP="007B504B">
            <w:pPr>
              <w:jc w:val="center"/>
              <w:rPr>
                <w:rFonts w:ascii="Arial" w:hAnsi="Arial" w:cs="Arial"/>
                <w:b/>
              </w:rPr>
            </w:pPr>
            <w:r w:rsidRPr="007B504B">
              <w:rPr>
                <w:rFonts w:ascii="Arial" w:hAnsi="Arial" w:cs="Arial"/>
                <w:b/>
              </w:rPr>
              <w:t>Bylo to v roce 1214.</w:t>
            </w:r>
          </w:p>
        </w:tc>
        <w:tc>
          <w:tcPr>
            <w:tcW w:w="2429" w:type="dxa"/>
          </w:tcPr>
          <w:p w:rsidR="007B504B" w:rsidRPr="007B504B" w:rsidRDefault="007B504B" w:rsidP="007B504B">
            <w:pPr>
              <w:jc w:val="center"/>
              <w:rPr>
                <w:rFonts w:ascii="Arial" w:hAnsi="Arial" w:cs="Arial"/>
                <w:b/>
              </w:rPr>
            </w:pPr>
            <w:r w:rsidRPr="007B504B">
              <w:rPr>
                <w:rFonts w:ascii="Arial" w:hAnsi="Arial" w:cs="Arial"/>
                <w:b/>
              </w:rPr>
              <w:t>840</w:t>
            </w:r>
          </w:p>
          <w:p w:rsidR="007B504B" w:rsidRDefault="007B504B" w:rsidP="007B504B">
            <w:pPr>
              <w:jc w:val="center"/>
              <w:rPr>
                <w:rFonts w:ascii="Arial" w:hAnsi="Arial" w:cs="Arial"/>
                <w:b/>
              </w:rPr>
            </w:pPr>
            <w:r w:rsidRPr="007B504B">
              <w:rPr>
                <w:rFonts w:ascii="Arial" w:hAnsi="Arial" w:cs="Arial"/>
                <w:b/>
              </w:rPr>
              <w:t>Bylo to v roce 1670.</w:t>
            </w:r>
          </w:p>
        </w:tc>
      </w:tr>
      <w:tr w:rsidR="007B504B" w:rsidTr="007B504B">
        <w:trPr>
          <w:trHeight w:val="883"/>
        </w:trPr>
        <w:tc>
          <w:tcPr>
            <w:tcW w:w="2429" w:type="dxa"/>
          </w:tcPr>
          <w:p w:rsidR="007B504B" w:rsidRPr="007B504B" w:rsidRDefault="007B504B" w:rsidP="007B504B">
            <w:pPr>
              <w:jc w:val="center"/>
              <w:rPr>
                <w:rFonts w:ascii="Arial" w:hAnsi="Arial" w:cs="Arial"/>
                <w:b/>
              </w:rPr>
            </w:pPr>
            <w:r w:rsidRPr="007B504B">
              <w:rPr>
                <w:rFonts w:ascii="Arial" w:hAnsi="Arial" w:cs="Arial"/>
                <w:b/>
              </w:rPr>
              <w:t>921</w:t>
            </w:r>
          </w:p>
          <w:p w:rsidR="007B504B" w:rsidRDefault="007B504B" w:rsidP="007B504B">
            <w:pPr>
              <w:jc w:val="center"/>
              <w:rPr>
                <w:rFonts w:ascii="Arial" w:hAnsi="Arial" w:cs="Arial"/>
                <w:b/>
              </w:rPr>
            </w:pPr>
            <w:r w:rsidRPr="007B504B">
              <w:rPr>
                <w:rFonts w:ascii="Arial" w:hAnsi="Arial" w:cs="Arial"/>
                <w:b/>
              </w:rPr>
              <w:t>Bylo to v roce 1609.</w:t>
            </w:r>
          </w:p>
        </w:tc>
        <w:tc>
          <w:tcPr>
            <w:tcW w:w="2429" w:type="dxa"/>
          </w:tcPr>
          <w:p w:rsidR="007B504B" w:rsidRPr="007B504B" w:rsidRDefault="007B504B" w:rsidP="007B504B">
            <w:pPr>
              <w:jc w:val="center"/>
              <w:rPr>
                <w:rFonts w:ascii="Arial" w:hAnsi="Arial" w:cs="Arial"/>
                <w:b/>
              </w:rPr>
            </w:pPr>
            <w:r w:rsidRPr="007B504B">
              <w:rPr>
                <w:rFonts w:ascii="Arial" w:hAnsi="Arial" w:cs="Arial"/>
                <w:b/>
              </w:rPr>
              <w:t>500</w:t>
            </w:r>
          </w:p>
          <w:p w:rsidR="007B504B" w:rsidRDefault="007B504B" w:rsidP="007B504B">
            <w:pPr>
              <w:jc w:val="center"/>
              <w:rPr>
                <w:rFonts w:ascii="Arial" w:hAnsi="Arial" w:cs="Arial"/>
                <w:b/>
              </w:rPr>
            </w:pPr>
            <w:r w:rsidRPr="007B504B">
              <w:rPr>
                <w:rFonts w:ascii="Arial" w:hAnsi="Arial" w:cs="Arial"/>
                <w:b/>
              </w:rPr>
              <w:t>Bylo to v roce 1610.</w:t>
            </w:r>
          </w:p>
        </w:tc>
      </w:tr>
      <w:tr w:rsidR="007B504B" w:rsidTr="007B504B">
        <w:trPr>
          <w:trHeight w:val="883"/>
        </w:trPr>
        <w:tc>
          <w:tcPr>
            <w:tcW w:w="2429" w:type="dxa"/>
          </w:tcPr>
          <w:p w:rsidR="007B504B" w:rsidRPr="007B504B" w:rsidRDefault="007B504B" w:rsidP="007B504B">
            <w:pPr>
              <w:jc w:val="center"/>
              <w:rPr>
                <w:rFonts w:ascii="Arial" w:hAnsi="Arial" w:cs="Arial"/>
                <w:b/>
              </w:rPr>
            </w:pPr>
            <w:r w:rsidRPr="007B504B">
              <w:rPr>
                <w:rFonts w:ascii="Arial" w:hAnsi="Arial" w:cs="Arial"/>
                <w:b/>
              </w:rPr>
              <w:t>1 000</w:t>
            </w:r>
          </w:p>
          <w:p w:rsidR="007B504B" w:rsidRDefault="007B504B" w:rsidP="007B504B">
            <w:pPr>
              <w:jc w:val="center"/>
              <w:rPr>
                <w:rFonts w:ascii="Arial" w:hAnsi="Arial" w:cs="Arial"/>
                <w:b/>
              </w:rPr>
            </w:pPr>
            <w:r w:rsidRPr="007B504B">
              <w:rPr>
                <w:rFonts w:ascii="Arial" w:hAnsi="Arial" w:cs="Arial"/>
                <w:b/>
              </w:rPr>
              <w:t>Bylo to v roce 1656.</w:t>
            </w:r>
          </w:p>
        </w:tc>
        <w:tc>
          <w:tcPr>
            <w:tcW w:w="2429" w:type="dxa"/>
          </w:tcPr>
          <w:p w:rsidR="007B504B" w:rsidRPr="007B504B" w:rsidRDefault="007B504B" w:rsidP="007B504B">
            <w:pPr>
              <w:jc w:val="center"/>
              <w:rPr>
                <w:rFonts w:ascii="Arial" w:hAnsi="Arial" w:cs="Arial"/>
                <w:b/>
              </w:rPr>
            </w:pPr>
            <w:r w:rsidRPr="007B504B">
              <w:rPr>
                <w:rFonts w:ascii="Arial" w:hAnsi="Arial" w:cs="Arial"/>
                <w:b/>
              </w:rPr>
              <w:t>614</w:t>
            </w:r>
          </w:p>
          <w:p w:rsidR="007B504B" w:rsidRDefault="007B504B" w:rsidP="007B504B">
            <w:pPr>
              <w:jc w:val="center"/>
              <w:rPr>
                <w:rFonts w:ascii="Arial" w:hAnsi="Arial" w:cs="Arial"/>
                <w:b/>
              </w:rPr>
            </w:pPr>
            <w:r w:rsidRPr="007B504B">
              <w:rPr>
                <w:rFonts w:ascii="Arial" w:hAnsi="Arial" w:cs="Arial"/>
                <w:b/>
              </w:rPr>
              <w:t>Bylo to v roce 1592.</w:t>
            </w:r>
          </w:p>
        </w:tc>
      </w:tr>
      <w:tr w:rsidR="007B504B" w:rsidTr="007B504B">
        <w:trPr>
          <w:trHeight w:val="883"/>
        </w:trPr>
        <w:tc>
          <w:tcPr>
            <w:tcW w:w="2429" w:type="dxa"/>
          </w:tcPr>
          <w:p w:rsidR="007B504B" w:rsidRPr="007B504B" w:rsidRDefault="007B504B" w:rsidP="007B504B">
            <w:pPr>
              <w:jc w:val="center"/>
              <w:rPr>
                <w:rFonts w:ascii="Arial" w:hAnsi="Arial" w:cs="Arial"/>
                <w:b/>
              </w:rPr>
            </w:pPr>
            <w:r w:rsidRPr="007B504B">
              <w:rPr>
                <w:rFonts w:ascii="Arial" w:hAnsi="Arial" w:cs="Arial"/>
                <w:b/>
              </w:rPr>
              <w:t>798</w:t>
            </w:r>
          </w:p>
          <w:p w:rsidR="007B504B" w:rsidRDefault="007B504B" w:rsidP="007B504B">
            <w:pPr>
              <w:jc w:val="center"/>
              <w:rPr>
                <w:rFonts w:ascii="Arial" w:hAnsi="Arial" w:cs="Arial"/>
                <w:b/>
              </w:rPr>
            </w:pPr>
            <w:r w:rsidRPr="007B504B">
              <w:rPr>
                <w:rFonts w:ascii="Arial" w:hAnsi="Arial" w:cs="Arial"/>
                <w:b/>
              </w:rPr>
              <w:t>Bylo to v roce 1604.</w:t>
            </w:r>
          </w:p>
        </w:tc>
        <w:tc>
          <w:tcPr>
            <w:tcW w:w="2429" w:type="dxa"/>
          </w:tcPr>
          <w:p w:rsidR="007B504B" w:rsidRPr="007B504B" w:rsidRDefault="007B504B" w:rsidP="007B504B">
            <w:pPr>
              <w:jc w:val="center"/>
              <w:rPr>
                <w:rFonts w:ascii="Arial" w:hAnsi="Arial" w:cs="Arial"/>
                <w:b/>
              </w:rPr>
            </w:pPr>
            <w:r w:rsidRPr="007B504B">
              <w:rPr>
                <w:rFonts w:ascii="Arial" w:hAnsi="Arial" w:cs="Arial"/>
                <w:b/>
              </w:rPr>
              <w:t>901</w:t>
            </w:r>
          </w:p>
          <w:p w:rsidR="007B504B" w:rsidRDefault="007B504B" w:rsidP="007B504B">
            <w:pPr>
              <w:jc w:val="center"/>
              <w:rPr>
                <w:rFonts w:ascii="Arial" w:hAnsi="Arial" w:cs="Arial"/>
                <w:b/>
              </w:rPr>
            </w:pPr>
            <w:r w:rsidRPr="007B504B">
              <w:rPr>
                <w:rFonts w:ascii="Arial" w:hAnsi="Arial" w:cs="Arial"/>
                <w:b/>
              </w:rPr>
              <w:t>Bylo to v roce 1616.</w:t>
            </w:r>
          </w:p>
        </w:tc>
      </w:tr>
    </w:tbl>
    <w:p w:rsidR="007B504B" w:rsidRDefault="007B504B" w:rsidP="007B504B">
      <w:pPr>
        <w:spacing w:line="240" w:lineRule="auto"/>
        <w:jc w:val="both"/>
        <w:rPr>
          <w:rFonts w:ascii="Arial" w:hAnsi="Arial" w:cs="Arial"/>
          <w:b/>
        </w:rPr>
      </w:pPr>
    </w:p>
    <w:p w:rsidR="007B504B" w:rsidRPr="00ED542B" w:rsidRDefault="007B504B" w:rsidP="00ED542B">
      <w:pPr>
        <w:spacing w:line="240" w:lineRule="auto"/>
        <w:ind w:left="360"/>
        <w:jc w:val="both"/>
        <w:rPr>
          <w:rFonts w:ascii="Arial" w:hAnsi="Arial" w:cs="Arial"/>
          <w:b/>
        </w:rPr>
      </w:pPr>
    </w:p>
    <w:p w:rsidR="00ED542B" w:rsidRDefault="00ED542B" w:rsidP="00ED542B">
      <w:pPr>
        <w:pStyle w:val="Normlnweb"/>
        <w:spacing w:before="0" w:beforeAutospacing="0" w:after="0" w:afterAutospacing="0"/>
        <w:jc w:val="both"/>
        <w:rPr>
          <w:rFonts w:ascii="Arial" w:hAnsi="Arial" w:cs="Arial"/>
          <w:sz w:val="22"/>
          <w:szCs w:val="22"/>
        </w:rPr>
      </w:pPr>
      <w:r w:rsidRPr="00094575">
        <w:rPr>
          <w:rFonts w:ascii="Arial" w:hAnsi="Arial" w:cs="Arial"/>
          <w:sz w:val="22"/>
          <w:szCs w:val="22"/>
        </w:rPr>
        <w:t>________________________________________________________________________</w:t>
      </w:r>
    </w:p>
    <w:p w:rsidR="00331CF6" w:rsidRDefault="00331CF6" w:rsidP="00331CF6">
      <w:pPr>
        <w:spacing w:line="240" w:lineRule="auto"/>
        <w:jc w:val="both"/>
        <w:rPr>
          <w:rFonts w:ascii="Arial" w:hAnsi="Arial" w:cs="Arial"/>
        </w:rPr>
      </w:pPr>
    </w:p>
    <w:p w:rsidR="0045688F" w:rsidRPr="00042954" w:rsidRDefault="0045688F" w:rsidP="00042954">
      <w:pPr>
        <w:pStyle w:val="Odstavecseseznamem"/>
        <w:numPr>
          <w:ilvl w:val="0"/>
          <w:numId w:val="3"/>
        </w:numPr>
        <w:spacing w:line="240" w:lineRule="auto"/>
        <w:jc w:val="both"/>
        <w:rPr>
          <w:rFonts w:ascii="Arial" w:hAnsi="Arial" w:cs="Arial"/>
          <w:b/>
        </w:rPr>
      </w:pPr>
      <w:r w:rsidRPr="0045688F">
        <w:rPr>
          <w:rFonts w:ascii="Arial" w:hAnsi="Arial" w:cs="Arial"/>
          <w:b/>
        </w:rPr>
        <w:t>Ve Fulneku píše Jan Amos Komenský spis. Podaří se vám vyluštit jaký? Odpověď najdete, když vypočítáte příklady</w:t>
      </w:r>
      <w:r w:rsidR="00B25D2E">
        <w:rPr>
          <w:rFonts w:ascii="Arial" w:hAnsi="Arial" w:cs="Arial"/>
          <w:b/>
        </w:rPr>
        <w:t xml:space="preserve">. </w:t>
      </w:r>
      <w:r w:rsidR="00042954">
        <w:rPr>
          <w:rFonts w:ascii="Arial" w:hAnsi="Arial" w:cs="Arial"/>
          <w:b/>
        </w:rPr>
        <w:t xml:space="preserve">Každý výsledek má jedno písmenko. To napište do tajenky. </w:t>
      </w:r>
      <w:r w:rsidR="009C1F7C" w:rsidRPr="00042954">
        <w:rPr>
          <w:rFonts w:ascii="Arial" w:hAnsi="Arial" w:cs="Arial"/>
          <w:b/>
        </w:rPr>
        <w:t xml:space="preserve">   </w:t>
      </w:r>
    </w:p>
    <w:p w:rsidR="00B25D2E" w:rsidRPr="00972A91" w:rsidRDefault="00B25D2E" w:rsidP="00B25D2E">
      <w:pPr>
        <w:rPr>
          <w:rFonts w:ascii="Arial" w:hAnsi="Arial" w:cs="Arial"/>
          <w:b/>
        </w:rPr>
      </w:pPr>
      <w:r w:rsidRPr="00D6283B">
        <w:rPr>
          <w:rFonts w:ascii="Arial" w:hAnsi="Arial" w:cs="Arial"/>
        </w:rPr>
        <w:t>305 + 412</w:t>
      </w:r>
      <w:r>
        <w:rPr>
          <w:rFonts w:ascii="Arial" w:hAnsi="Arial" w:cs="Arial"/>
        </w:rPr>
        <w:t xml:space="preserve"> = </w:t>
      </w:r>
      <w:r>
        <w:rPr>
          <w:rFonts w:ascii="Arial" w:hAnsi="Arial" w:cs="Arial"/>
        </w:rPr>
        <w:tab/>
      </w:r>
      <w:r>
        <w:rPr>
          <w:rFonts w:ascii="Arial" w:hAnsi="Arial" w:cs="Arial"/>
        </w:rPr>
        <w:tab/>
      </w:r>
      <w:r w:rsidRPr="00972A91">
        <w:rPr>
          <w:rFonts w:ascii="Arial" w:hAnsi="Arial" w:cs="Arial"/>
          <w:b/>
        </w:rPr>
        <w:t>L</w:t>
      </w:r>
    </w:p>
    <w:p w:rsidR="00B25D2E" w:rsidRPr="00972A91" w:rsidRDefault="00B25D2E" w:rsidP="00B25D2E">
      <w:pPr>
        <w:rPr>
          <w:rFonts w:ascii="Arial" w:hAnsi="Arial" w:cs="Arial"/>
          <w:b/>
        </w:rPr>
      </w:pPr>
      <w:r w:rsidRPr="00D6283B">
        <w:rPr>
          <w:rFonts w:ascii="Arial" w:hAnsi="Arial" w:cs="Arial"/>
        </w:rPr>
        <w:t>297 + 5</w:t>
      </w:r>
      <w:r>
        <w:rPr>
          <w:rFonts w:ascii="Arial" w:hAnsi="Arial" w:cs="Arial"/>
        </w:rPr>
        <w:t xml:space="preserve"> =</w:t>
      </w:r>
      <w:r>
        <w:rPr>
          <w:rFonts w:ascii="Arial" w:hAnsi="Arial" w:cs="Arial"/>
        </w:rPr>
        <w:tab/>
      </w:r>
      <w:r>
        <w:rPr>
          <w:rFonts w:ascii="Arial" w:hAnsi="Arial" w:cs="Arial"/>
        </w:rPr>
        <w:tab/>
      </w:r>
      <w:r w:rsidRPr="00972A91">
        <w:rPr>
          <w:rFonts w:ascii="Arial" w:hAnsi="Arial" w:cs="Arial"/>
          <w:b/>
        </w:rPr>
        <w:t>S</w:t>
      </w:r>
    </w:p>
    <w:p w:rsidR="00B25D2E" w:rsidRPr="00D6283B" w:rsidRDefault="00B25D2E" w:rsidP="00B25D2E">
      <w:pPr>
        <w:rPr>
          <w:rFonts w:ascii="Arial" w:hAnsi="Arial" w:cs="Arial"/>
        </w:rPr>
      </w:pPr>
      <w:r w:rsidRPr="00D6283B">
        <w:rPr>
          <w:rFonts w:ascii="Arial" w:hAnsi="Arial" w:cs="Arial"/>
        </w:rPr>
        <w:t>453 + 20</w:t>
      </w:r>
      <w:r>
        <w:rPr>
          <w:rFonts w:ascii="Arial" w:hAnsi="Arial" w:cs="Arial"/>
        </w:rPr>
        <w:t xml:space="preserve"> = </w:t>
      </w:r>
      <w:r>
        <w:rPr>
          <w:rFonts w:ascii="Arial" w:hAnsi="Arial" w:cs="Arial"/>
        </w:rPr>
        <w:tab/>
      </w:r>
      <w:r>
        <w:rPr>
          <w:rFonts w:ascii="Arial" w:hAnsi="Arial" w:cs="Arial"/>
        </w:rPr>
        <w:tab/>
      </w:r>
      <w:r w:rsidRPr="00972A91">
        <w:rPr>
          <w:rFonts w:ascii="Arial" w:hAnsi="Arial" w:cs="Arial"/>
          <w:b/>
        </w:rPr>
        <w:t>O</w:t>
      </w:r>
    </w:p>
    <w:p w:rsidR="00B25D2E" w:rsidRPr="00972A91" w:rsidRDefault="00B25D2E" w:rsidP="00B25D2E">
      <w:pPr>
        <w:rPr>
          <w:rFonts w:ascii="Arial" w:hAnsi="Arial" w:cs="Arial"/>
          <w:b/>
        </w:rPr>
      </w:pPr>
      <w:r w:rsidRPr="00D6283B">
        <w:rPr>
          <w:rFonts w:ascii="Arial" w:hAnsi="Arial" w:cs="Arial"/>
        </w:rPr>
        <w:t>657 + 23</w:t>
      </w:r>
      <w:r>
        <w:rPr>
          <w:rFonts w:ascii="Arial" w:hAnsi="Arial" w:cs="Arial"/>
        </w:rPr>
        <w:t xml:space="preserve"> =</w:t>
      </w:r>
      <w:r w:rsidRPr="00D6283B">
        <w:rPr>
          <w:rFonts w:ascii="Arial" w:hAnsi="Arial" w:cs="Arial"/>
        </w:rPr>
        <w:tab/>
      </w:r>
      <w:r>
        <w:rPr>
          <w:rFonts w:ascii="Arial" w:hAnsi="Arial" w:cs="Arial"/>
        </w:rPr>
        <w:tab/>
      </w:r>
      <w:r w:rsidRPr="00972A91">
        <w:rPr>
          <w:rFonts w:ascii="Arial" w:hAnsi="Arial" w:cs="Arial"/>
          <w:b/>
        </w:rPr>
        <w:t>É</w:t>
      </w:r>
    </w:p>
    <w:p w:rsidR="00B25D2E" w:rsidRPr="00D6283B" w:rsidRDefault="00B25D2E" w:rsidP="00B25D2E">
      <w:pPr>
        <w:rPr>
          <w:rFonts w:ascii="Arial" w:hAnsi="Arial" w:cs="Arial"/>
        </w:rPr>
      </w:pPr>
      <w:r w:rsidRPr="00D6283B">
        <w:rPr>
          <w:rFonts w:ascii="Arial" w:hAnsi="Arial" w:cs="Arial"/>
        </w:rPr>
        <w:t>568 + 124</w:t>
      </w:r>
      <w:r>
        <w:rPr>
          <w:rFonts w:ascii="Arial" w:hAnsi="Arial" w:cs="Arial"/>
        </w:rPr>
        <w:t xml:space="preserve"> = </w:t>
      </w:r>
      <w:r w:rsidRPr="00D6283B">
        <w:rPr>
          <w:rFonts w:ascii="Arial" w:hAnsi="Arial" w:cs="Arial"/>
        </w:rPr>
        <w:tab/>
      </w:r>
      <w:r>
        <w:rPr>
          <w:rFonts w:ascii="Arial" w:hAnsi="Arial" w:cs="Arial"/>
        </w:rPr>
        <w:tab/>
      </w:r>
      <w:r w:rsidRPr="00972A91">
        <w:rPr>
          <w:rFonts w:ascii="Arial" w:hAnsi="Arial" w:cs="Arial"/>
          <w:b/>
        </w:rPr>
        <w:t>O</w:t>
      </w:r>
    </w:p>
    <w:p w:rsidR="00B25D2E" w:rsidRPr="00972A91" w:rsidRDefault="00B25D2E" w:rsidP="00B25D2E">
      <w:pPr>
        <w:rPr>
          <w:rFonts w:ascii="Arial" w:hAnsi="Arial" w:cs="Arial"/>
          <w:b/>
        </w:rPr>
      </w:pPr>
      <w:r w:rsidRPr="00D6283B">
        <w:rPr>
          <w:rFonts w:ascii="Arial" w:hAnsi="Arial" w:cs="Arial"/>
        </w:rPr>
        <w:t>729 + 146</w:t>
      </w:r>
      <w:r>
        <w:rPr>
          <w:rFonts w:ascii="Arial" w:hAnsi="Arial" w:cs="Arial"/>
        </w:rPr>
        <w:t xml:space="preserve"> = </w:t>
      </w:r>
      <w:r w:rsidRPr="00D6283B">
        <w:rPr>
          <w:rFonts w:ascii="Arial" w:hAnsi="Arial" w:cs="Arial"/>
        </w:rPr>
        <w:tab/>
      </w:r>
      <w:r>
        <w:rPr>
          <w:rFonts w:ascii="Arial" w:hAnsi="Arial" w:cs="Arial"/>
        </w:rPr>
        <w:tab/>
      </w:r>
      <w:r w:rsidRPr="00972A91">
        <w:rPr>
          <w:rFonts w:ascii="Arial" w:hAnsi="Arial" w:cs="Arial"/>
          <w:b/>
        </w:rPr>
        <w:t>E</w:t>
      </w:r>
      <w:r w:rsidRPr="00D6283B">
        <w:rPr>
          <w:rFonts w:ascii="Arial" w:hAnsi="Arial" w:cs="Arial"/>
        </w:rPr>
        <w:tab/>
      </w:r>
    </w:p>
    <w:p w:rsidR="00B25D2E" w:rsidRDefault="00B25D2E" w:rsidP="00B25D2E">
      <w:pPr>
        <w:rPr>
          <w:rFonts w:ascii="Arial" w:hAnsi="Arial" w:cs="Arial"/>
          <w:b/>
        </w:rPr>
      </w:pPr>
      <w:r w:rsidRPr="00D6283B">
        <w:rPr>
          <w:rFonts w:ascii="Arial" w:hAnsi="Arial" w:cs="Arial"/>
        </w:rPr>
        <w:t>128 + 653</w:t>
      </w:r>
      <w:r>
        <w:rPr>
          <w:rFonts w:ascii="Arial" w:hAnsi="Arial" w:cs="Arial"/>
        </w:rPr>
        <w:t xml:space="preserve"> = </w:t>
      </w:r>
      <w:r>
        <w:rPr>
          <w:rFonts w:ascii="Arial" w:hAnsi="Arial" w:cs="Arial"/>
        </w:rPr>
        <w:tab/>
      </w:r>
      <w:r>
        <w:rPr>
          <w:rFonts w:ascii="Arial" w:hAnsi="Arial" w:cs="Arial"/>
        </w:rPr>
        <w:tab/>
      </w:r>
      <w:r w:rsidRPr="00972A91">
        <w:rPr>
          <w:rFonts w:ascii="Arial" w:hAnsi="Arial" w:cs="Arial"/>
          <w:b/>
        </w:rPr>
        <w:t>E</w:t>
      </w:r>
    </w:p>
    <w:p w:rsidR="00B25D2E" w:rsidRPr="00972A91" w:rsidRDefault="00B25D2E" w:rsidP="00B25D2E">
      <w:pPr>
        <w:rPr>
          <w:rFonts w:ascii="Arial" w:hAnsi="Arial" w:cs="Arial"/>
        </w:rPr>
      </w:pPr>
      <w:proofErr w:type="gramStart"/>
      <w:r w:rsidRPr="00972A91">
        <w:rPr>
          <w:rFonts w:ascii="Arial" w:hAnsi="Arial" w:cs="Arial"/>
        </w:rPr>
        <w:t xml:space="preserve">807 </w:t>
      </w:r>
      <w:r>
        <w:rPr>
          <w:rFonts w:ascii="Arial" w:hAnsi="Arial" w:cs="Arial"/>
          <w:color w:val="4D5156"/>
          <w:sz w:val="21"/>
          <w:szCs w:val="21"/>
          <w:shd w:val="clear" w:color="auto" w:fill="FFFFFF"/>
        </w:rPr>
        <w:t xml:space="preserve">− </w:t>
      </w:r>
      <w:r w:rsidRPr="00972A91">
        <w:rPr>
          <w:rFonts w:ascii="Arial" w:hAnsi="Arial" w:cs="Arial"/>
        </w:rPr>
        <w:t>500</w:t>
      </w:r>
      <w:proofErr w:type="gramEnd"/>
      <w:r>
        <w:rPr>
          <w:rFonts w:ascii="Arial" w:hAnsi="Arial" w:cs="Arial"/>
        </w:rPr>
        <w:t xml:space="preserve"> = </w:t>
      </w:r>
      <w:r>
        <w:rPr>
          <w:rFonts w:ascii="Arial" w:hAnsi="Arial" w:cs="Arial"/>
        </w:rPr>
        <w:tab/>
      </w:r>
      <w:r>
        <w:rPr>
          <w:rFonts w:ascii="Arial" w:hAnsi="Arial" w:cs="Arial"/>
        </w:rPr>
        <w:tab/>
      </w:r>
      <w:r w:rsidRPr="00972A91">
        <w:rPr>
          <w:rFonts w:ascii="Arial" w:hAnsi="Arial" w:cs="Arial"/>
          <w:b/>
        </w:rPr>
        <w:t>I</w:t>
      </w:r>
    </w:p>
    <w:p w:rsidR="00B25D2E" w:rsidRPr="00972A91" w:rsidRDefault="00B25D2E" w:rsidP="00B25D2E">
      <w:pPr>
        <w:rPr>
          <w:rFonts w:ascii="Arial" w:hAnsi="Arial" w:cs="Arial"/>
        </w:rPr>
      </w:pPr>
      <w:proofErr w:type="gramStart"/>
      <w:r w:rsidRPr="00972A91">
        <w:rPr>
          <w:rFonts w:ascii="Arial" w:hAnsi="Arial" w:cs="Arial"/>
        </w:rPr>
        <w:t xml:space="preserve">607 </w:t>
      </w:r>
      <w:r>
        <w:rPr>
          <w:rFonts w:ascii="Arial" w:hAnsi="Arial" w:cs="Arial"/>
          <w:color w:val="4D5156"/>
          <w:sz w:val="21"/>
          <w:szCs w:val="21"/>
          <w:shd w:val="clear" w:color="auto" w:fill="FFFFFF"/>
        </w:rPr>
        <w:t xml:space="preserve">− </w:t>
      </w:r>
      <w:r w:rsidRPr="00972A91">
        <w:rPr>
          <w:rFonts w:ascii="Arial" w:hAnsi="Arial" w:cs="Arial"/>
        </w:rPr>
        <w:t>8</w:t>
      </w:r>
      <w:proofErr w:type="gramEnd"/>
      <w:r>
        <w:rPr>
          <w:rFonts w:ascii="Arial" w:hAnsi="Arial" w:cs="Arial"/>
        </w:rPr>
        <w:t xml:space="preserve"> = </w:t>
      </w:r>
      <w:r>
        <w:rPr>
          <w:rFonts w:ascii="Arial" w:hAnsi="Arial" w:cs="Arial"/>
        </w:rPr>
        <w:tab/>
      </w:r>
      <w:r>
        <w:rPr>
          <w:rFonts w:ascii="Arial" w:hAnsi="Arial" w:cs="Arial"/>
        </w:rPr>
        <w:tab/>
      </w:r>
      <w:r w:rsidRPr="00972A91">
        <w:rPr>
          <w:rFonts w:ascii="Arial" w:hAnsi="Arial" w:cs="Arial"/>
          <w:b/>
        </w:rPr>
        <w:t>T</w:t>
      </w:r>
      <w:r>
        <w:rPr>
          <w:rFonts w:ascii="Arial" w:hAnsi="Arial" w:cs="Arial"/>
          <w:b/>
        </w:rPr>
        <w:tab/>
      </w:r>
    </w:p>
    <w:p w:rsidR="00B25D2E" w:rsidRPr="00972A91" w:rsidRDefault="00B25D2E" w:rsidP="00B25D2E">
      <w:pPr>
        <w:rPr>
          <w:rFonts w:ascii="Arial" w:hAnsi="Arial" w:cs="Arial"/>
        </w:rPr>
      </w:pPr>
      <w:proofErr w:type="gramStart"/>
      <w:r w:rsidRPr="00972A91">
        <w:rPr>
          <w:rFonts w:ascii="Arial" w:hAnsi="Arial" w:cs="Arial"/>
        </w:rPr>
        <w:t xml:space="preserve">936 </w:t>
      </w:r>
      <w:r>
        <w:rPr>
          <w:rFonts w:ascii="Arial" w:hAnsi="Arial" w:cs="Arial"/>
        </w:rPr>
        <w:t>–</w:t>
      </w:r>
      <w:r w:rsidRPr="00972A91">
        <w:rPr>
          <w:rFonts w:ascii="Arial" w:hAnsi="Arial" w:cs="Arial"/>
        </w:rPr>
        <w:t xml:space="preserve"> 20</w:t>
      </w:r>
      <w:proofErr w:type="gramEnd"/>
      <w:r>
        <w:rPr>
          <w:rFonts w:ascii="Arial" w:hAnsi="Arial" w:cs="Arial"/>
        </w:rPr>
        <w:t xml:space="preserve"> = </w:t>
      </w:r>
      <w:r>
        <w:rPr>
          <w:rFonts w:ascii="Arial" w:hAnsi="Arial" w:cs="Arial"/>
        </w:rPr>
        <w:tab/>
      </w:r>
      <w:r>
        <w:rPr>
          <w:rFonts w:ascii="Arial" w:hAnsi="Arial" w:cs="Arial"/>
        </w:rPr>
        <w:tab/>
      </w:r>
      <w:r w:rsidRPr="00972A91">
        <w:rPr>
          <w:rFonts w:ascii="Arial" w:hAnsi="Arial" w:cs="Arial"/>
          <w:b/>
        </w:rPr>
        <w:t>V</w:t>
      </w:r>
    </w:p>
    <w:p w:rsidR="00B25D2E" w:rsidRPr="00972A91" w:rsidRDefault="00B25D2E" w:rsidP="00B25D2E">
      <w:pPr>
        <w:rPr>
          <w:rFonts w:ascii="Arial" w:hAnsi="Arial" w:cs="Arial"/>
          <w:b/>
        </w:rPr>
      </w:pPr>
      <w:proofErr w:type="gramStart"/>
      <w:r w:rsidRPr="00972A91">
        <w:rPr>
          <w:rFonts w:ascii="Arial" w:hAnsi="Arial" w:cs="Arial"/>
        </w:rPr>
        <w:t xml:space="preserve">891 </w:t>
      </w:r>
      <w:r>
        <w:rPr>
          <w:rFonts w:ascii="Arial" w:hAnsi="Arial" w:cs="Arial"/>
        </w:rPr>
        <w:t>–</w:t>
      </w:r>
      <w:r w:rsidRPr="00972A91">
        <w:rPr>
          <w:rFonts w:ascii="Arial" w:hAnsi="Arial" w:cs="Arial"/>
        </w:rPr>
        <w:t xml:space="preserve"> 27</w:t>
      </w:r>
      <w:proofErr w:type="gramEnd"/>
      <w:r>
        <w:rPr>
          <w:rFonts w:ascii="Arial" w:hAnsi="Arial" w:cs="Arial"/>
        </w:rPr>
        <w:t xml:space="preserve"> = </w:t>
      </w:r>
      <w:r>
        <w:rPr>
          <w:rFonts w:ascii="Arial" w:hAnsi="Arial" w:cs="Arial"/>
        </w:rPr>
        <w:tab/>
      </w:r>
      <w:r>
        <w:rPr>
          <w:rFonts w:ascii="Arial" w:hAnsi="Arial" w:cs="Arial"/>
        </w:rPr>
        <w:tab/>
      </w:r>
      <w:r w:rsidRPr="00972A91">
        <w:rPr>
          <w:rFonts w:ascii="Arial" w:hAnsi="Arial" w:cs="Arial"/>
          <w:b/>
        </w:rPr>
        <w:t>D</w:t>
      </w:r>
    </w:p>
    <w:p w:rsidR="00B25D2E" w:rsidRPr="00972A91" w:rsidRDefault="00B25D2E" w:rsidP="00B25D2E">
      <w:pPr>
        <w:rPr>
          <w:rFonts w:ascii="Arial" w:hAnsi="Arial" w:cs="Arial"/>
          <w:b/>
        </w:rPr>
      </w:pPr>
      <w:proofErr w:type="gramStart"/>
      <w:r w:rsidRPr="00972A91">
        <w:rPr>
          <w:rFonts w:ascii="Arial" w:hAnsi="Arial" w:cs="Arial"/>
        </w:rPr>
        <w:lastRenderedPageBreak/>
        <w:t xml:space="preserve">600 </w:t>
      </w:r>
      <w:r>
        <w:rPr>
          <w:rFonts w:ascii="Arial" w:hAnsi="Arial" w:cs="Arial"/>
        </w:rPr>
        <w:t>–</w:t>
      </w:r>
      <w:r w:rsidRPr="00972A91">
        <w:rPr>
          <w:rFonts w:ascii="Arial" w:hAnsi="Arial" w:cs="Arial"/>
        </w:rPr>
        <w:t xml:space="preserve"> 253</w:t>
      </w:r>
      <w:proofErr w:type="gramEnd"/>
      <w:r>
        <w:rPr>
          <w:rFonts w:ascii="Arial" w:hAnsi="Arial" w:cs="Arial"/>
        </w:rPr>
        <w:t xml:space="preserve"> = </w:t>
      </w:r>
      <w:r>
        <w:rPr>
          <w:rFonts w:ascii="Arial" w:hAnsi="Arial" w:cs="Arial"/>
        </w:rPr>
        <w:tab/>
      </w:r>
      <w:r>
        <w:rPr>
          <w:rFonts w:ascii="Arial" w:hAnsi="Arial" w:cs="Arial"/>
        </w:rPr>
        <w:tab/>
      </w:r>
      <w:r w:rsidRPr="00972A91">
        <w:rPr>
          <w:rFonts w:ascii="Arial" w:hAnsi="Arial" w:cs="Arial"/>
          <w:b/>
        </w:rPr>
        <w:t>N</w:t>
      </w:r>
    </w:p>
    <w:p w:rsidR="009C1F7C" w:rsidRPr="00B25D2E" w:rsidRDefault="00B25D2E" w:rsidP="00B25D2E">
      <w:pPr>
        <w:rPr>
          <w:rFonts w:ascii="Arial" w:hAnsi="Arial" w:cs="Arial"/>
        </w:rPr>
      </w:pPr>
      <w:proofErr w:type="gramStart"/>
      <w:r w:rsidRPr="00972A91">
        <w:rPr>
          <w:rFonts w:ascii="Arial" w:hAnsi="Arial" w:cs="Arial"/>
        </w:rPr>
        <w:t xml:space="preserve">501 </w:t>
      </w:r>
      <w:r>
        <w:rPr>
          <w:rFonts w:ascii="Arial" w:hAnsi="Arial" w:cs="Arial"/>
        </w:rPr>
        <w:t>–</w:t>
      </w:r>
      <w:r w:rsidRPr="00972A91">
        <w:rPr>
          <w:rFonts w:ascii="Arial" w:hAnsi="Arial" w:cs="Arial"/>
        </w:rPr>
        <w:t xml:space="preserve"> 276</w:t>
      </w:r>
      <w:proofErr w:type="gramEnd"/>
      <w:r>
        <w:rPr>
          <w:rFonts w:ascii="Arial" w:hAnsi="Arial" w:cs="Arial"/>
        </w:rPr>
        <w:t xml:space="preserve"> = </w:t>
      </w:r>
      <w:r w:rsidRPr="00972A91">
        <w:rPr>
          <w:rFonts w:ascii="Arial" w:hAnsi="Arial" w:cs="Arial"/>
        </w:rPr>
        <w:tab/>
      </w:r>
      <w:r>
        <w:rPr>
          <w:rFonts w:ascii="Arial" w:hAnsi="Arial" w:cs="Arial"/>
        </w:rPr>
        <w:tab/>
      </w:r>
      <w:r w:rsidRPr="00972A91">
        <w:rPr>
          <w:rFonts w:ascii="Arial" w:hAnsi="Arial" w:cs="Arial"/>
          <w:b/>
        </w:rPr>
        <w:t>B</w:t>
      </w:r>
    </w:p>
    <w:p w:rsidR="0045688F" w:rsidRDefault="0045688F" w:rsidP="0045688F">
      <w:pPr>
        <w:spacing w:line="240" w:lineRule="auto"/>
        <w:jc w:val="both"/>
        <w:rPr>
          <w:rFonts w:ascii="Arial" w:hAnsi="Arial" w:cs="Arial"/>
        </w:rPr>
      </w:pPr>
    </w:p>
    <w:p w:rsidR="00042954" w:rsidRDefault="00042954" w:rsidP="00042954">
      <w:pPr>
        <w:spacing w:line="240" w:lineRule="auto"/>
        <w:jc w:val="both"/>
        <w:rPr>
          <w:rFonts w:ascii="Arial" w:hAnsi="Arial" w:cs="Arial"/>
          <w:b/>
        </w:rPr>
      </w:pPr>
    </w:p>
    <w:p w:rsidR="00042954" w:rsidRPr="00042954" w:rsidRDefault="00042954" w:rsidP="00042954">
      <w:pPr>
        <w:spacing w:line="240" w:lineRule="auto"/>
        <w:jc w:val="both"/>
        <w:rPr>
          <w:rFonts w:ascii="Arial" w:hAnsi="Arial" w:cs="Arial"/>
          <w:b/>
          <w:u w:val="single"/>
        </w:rPr>
      </w:pPr>
      <w:r w:rsidRPr="00042954">
        <w:rPr>
          <w:rFonts w:ascii="Arial" w:hAnsi="Arial" w:cs="Arial"/>
          <w:b/>
          <w:u w:val="single"/>
        </w:rPr>
        <w:t xml:space="preserve">Tajenka: </w:t>
      </w:r>
    </w:p>
    <w:tbl>
      <w:tblPr>
        <w:tblStyle w:val="Mkatabulky"/>
        <w:tblW w:w="0" w:type="auto"/>
        <w:tblInd w:w="2247" w:type="dxa"/>
        <w:tblLook w:val="04A0" w:firstRow="1" w:lastRow="0" w:firstColumn="1" w:lastColumn="0" w:noHBand="0" w:noVBand="1"/>
      </w:tblPr>
      <w:tblGrid>
        <w:gridCol w:w="1805"/>
        <w:gridCol w:w="1805"/>
        <w:gridCol w:w="1805"/>
      </w:tblGrid>
      <w:tr w:rsidR="00042954" w:rsidRPr="00B25D2E" w:rsidTr="00042954">
        <w:trPr>
          <w:trHeight w:val="687"/>
        </w:trPr>
        <w:tc>
          <w:tcPr>
            <w:tcW w:w="1805" w:type="dxa"/>
          </w:tcPr>
          <w:p w:rsidR="00042954" w:rsidRPr="00B25D2E" w:rsidRDefault="00042954" w:rsidP="008C6F87">
            <w:pPr>
              <w:rPr>
                <w:rFonts w:ascii="Arial" w:hAnsi="Arial" w:cs="Arial"/>
                <w:b/>
              </w:rPr>
            </w:pPr>
            <w:r w:rsidRPr="00B25D2E">
              <w:rPr>
                <w:rFonts w:ascii="Arial" w:hAnsi="Arial" w:cs="Arial"/>
                <w:b/>
              </w:rPr>
              <w:t>717</w:t>
            </w:r>
          </w:p>
        </w:tc>
        <w:tc>
          <w:tcPr>
            <w:tcW w:w="1805" w:type="dxa"/>
          </w:tcPr>
          <w:p w:rsidR="00042954" w:rsidRPr="00B25D2E" w:rsidRDefault="00042954" w:rsidP="008C6F87">
            <w:pPr>
              <w:rPr>
                <w:rFonts w:ascii="Arial" w:hAnsi="Arial" w:cs="Arial"/>
                <w:b/>
              </w:rPr>
            </w:pPr>
            <w:r w:rsidRPr="00B25D2E">
              <w:rPr>
                <w:rFonts w:ascii="Arial" w:hAnsi="Arial" w:cs="Arial"/>
                <w:b/>
              </w:rPr>
              <w:t>864</w:t>
            </w:r>
          </w:p>
        </w:tc>
        <w:tc>
          <w:tcPr>
            <w:tcW w:w="1805" w:type="dxa"/>
          </w:tcPr>
          <w:p w:rsidR="00042954" w:rsidRPr="00B25D2E" w:rsidRDefault="00042954" w:rsidP="008C6F87">
            <w:pPr>
              <w:rPr>
                <w:rFonts w:ascii="Arial" w:hAnsi="Arial" w:cs="Arial"/>
                <w:b/>
              </w:rPr>
            </w:pPr>
            <w:r w:rsidRPr="00B25D2E">
              <w:rPr>
                <w:rFonts w:ascii="Arial" w:hAnsi="Arial" w:cs="Arial"/>
                <w:b/>
              </w:rPr>
              <w:t>347</w:t>
            </w:r>
          </w:p>
        </w:tc>
      </w:tr>
      <w:tr w:rsidR="00042954" w:rsidRPr="00B25D2E" w:rsidTr="00042954">
        <w:trPr>
          <w:trHeight w:val="687"/>
        </w:trPr>
        <w:tc>
          <w:tcPr>
            <w:tcW w:w="1805" w:type="dxa"/>
          </w:tcPr>
          <w:p w:rsidR="00042954" w:rsidRPr="00B25D2E" w:rsidRDefault="00042954" w:rsidP="008C6F87">
            <w:pPr>
              <w:rPr>
                <w:rFonts w:ascii="Arial" w:hAnsi="Arial" w:cs="Arial"/>
                <w:b/>
              </w:rPr>
            </w:pPr>
            <w:r w:rsidRPr="00B25D2E">
              <w:rPr>
                <w:rFonts w:ascii="Arial" w:hAnsi="Arial" w:cs="Arial"/>
                <w:b/>
              </w:rPr>
              <w:t xml:space="preserve"> 307</w:t>
            </w:r>
          </w:p>
        </w:tc>
        <w:tc>
          <w:tcPr>
            <w:tcW w:w="1805" w:type="dxa"/>
          </w:tcPr>
          <w:p w:rsidR="00042954" w:rsidRPr="00B25D2E" w:rsidRDefault="00042954" w:rsidP="008C6F87">
            <w:pPr>
              <w:rPr>
                <w:rFonts w:ascii="Arial" w:hAnsi="Arial" w:cs="Arial"/>
                <w:b/>
              </w:rPr>
            </w:pPr>
            <w:r w:rsidRPr="00B25D2E">
              <w:rPr>
                <w:rFonts w:ascii="Arial" w:hAnsi="Arial" w:cs="Arial"/>
                <w:b/>
              </w:rPr>
              <w:t>692</w:t>
            </w:r>
          </w:p>
        </w:tc>
        <w:tc>
          <w:tcPr>
            <w:tcW w:w="1805" w:type="dxa"/>
          </w:tcPr>
          <w:p w:rsidR="00042954" w:rsidRPr="00B25D2E" w:rsidRDefault="00042954" w:rsidP="008C6F87">
            <w:pPr>
              <w:rPr>
                <w:rFonts w:ascii="Arial" w:hAnsi="Arial" w:cs="Arial"/>
                <w:b/>
              </w:rPr>
            </w:pPr>
            <w:r w:rsidRPr="00B25D2E">
              <w:rPr>
                <w:rFonts w:ascii="Arial" w:hAnsi="Arial" w:cs="Arial"/>
                <w:b/>
              </w:rPr>
              <w:t>875</w:t>
            </w:r>
          </w:p>
        </w:tc>
      </w:tr>
      <w:tr w:rsidR="00042954" w:rsidRPr="00B25D2E" w:rsidTr="00042954">
        <w:trPr>
          <w:trHeight w:val="672"/>
        </w:trPr>
        <w:tc>
          <w:tcPr>
            <w:tcW w:w="1805" w:type="dxa"/>
          </w:tcPr>
          <w:p w:rsidR="00042954" w:rsidRPr="00B25D2E" w:rsidRDefault="00042954" w:rsidP="008C6F87">
            <w:pPr>
              <w:rPr>
                <w:rFonts w:ascii="Arial" w:hAnsi="Arial" w:cs="Arial"/>
                <w:b/>
              </w:rPr>
            </w:pPr>
            <w:r w:rsidRPr="00B25D2E">
              <w:rPr>
                <w:rFonts w:ascii="Arial" w:hAnsi="Arial" w:cs="Arial"/>
                <w:b/>
              </w:rPr>
              <w:t>302</w:t>
            </w:r>
          </w:p>
        </w:tc>
        <w:tc>
          <w:tcPr>
            <w:tcW w:w="1805" w:type="dxa"/>
            <w:vMerge w:val="restart"/>
          </w:tcPr>
          <w:p w:rsidR="00042954" w:rsidRPr="00B25D2E" w:rsidRDefault="00042954" w:rsidP="008C6F87">
            <w:pPr>
              <w:rPr>
                <w:rFonts w:ascii="Arial" w:hAnsi="Arial" w:cs="Arial"/>
                <w:b/>
              </w:rPr>
            </w:pPr>
          </w:p>
        </w:tc>
        <w:tc>
          <w:tcPr>
            <w:tcW w:w="1805" w:type="dxa"/>
          </w:tcPr>
          <w:p w:rsidR="00042954" w:rsidRPr="00B25D2E" w:rsidRDefault="00042954" w:rsidP="008C6F87">
            <w:pPr>
              <w:rPr>
                <w:rFonts w:ascii="Arial" w:hAnsi="Arial" w:cs="Arial"/>
                <w:b/>
              </w:rPr>
            </w:pPr>
            <w:r w:rsidRPr="00B25D2E">
              <w:rPr>
                <w:rFonts w:ascii="Arial" w:hAnsi="Arial" w:cs="Arial"/>
                <w:b/>
              </w:rPr>
              <w:t>225</w:t>
            </w:r>
          </w:p>
        </w:tc>
      </w:tr>
      <w:tr w:rsidR="00042954" w:rsidRPr="00B25D2E" w:rsidTr="00042954">
        <w:trPr>
          <w:trHeight w:val="687"/>
        </w:trPr>
        <w:tc>
          <w:tcPr>
            <w:tcW w:w="1805" w:type="dxa"/>
          </w:tcPr>
          <w:p w:rsidR="00042954" w:rsidRPr="00B25D2E" w:rsidRDefault="00042954" w:rsidP="008C6F87">
            <w:pPr>
              <w:rPr>
                <w:rFonts w:ascii="Arial" w:hAnsi="Arial" w:cs="Arial"/>
                <w:b/>
              </w:rPr>
            </w:pPr>
            <w:r w:rsidRPr="00B25D2E">
              <w:rPr>
                <w:rFonts w:ascii="Arial" w:hAnsi="Arial" w:cs="Arial"/>
                <w:b/>
              </w:rPr>
              <w:t>599</w:t>
            </w:r>
          </w:p>
        </w:tc>
        <w:tc>
          <w:tcPr>
            <w:tcW w:w="1805" w:type="dxa"/>
            <w:vMerge/>
            <w:tcBorders>
              <w:bottom w:val="nil"/>
            </w:tcBorders>
          </w:tcPr>
          <w:p w:rsidR="00042954" w:rsidRPr="00B25D2E" w:rsidRDefault="00042954" w:rsidP="008C6F87">
            <w:pPr>
              <w:rPr>
                <w:rFonts w:ascii="Arial" w:hAnsi="Arial" w:cs="Arial"/>
                <w:b/>
              </w:rPr>
            </w:pPr>
          </w:p>
        </w:tc>
        <w:tc>
          <w:tcPr>
            <w:tcW w:w="1805" w:type="dxa"/>
          </w:tcPr>
          <w:p w:rsidR="00042954" w:rsidRPr="00B25D2E" w:rsidRDefault="00042954" w:rsidP="008C6F87">
            <w:pPr>
              <w:rPr>
                <w:rFonts w:ascii="Arial" w:hAnsi="Arial" w:cs="Arial"/>
                <w:b/>
              </w:rPr>
            </w:pPr>
            <w:r w:rsidRPr="00B25D2E">
              <w:rPr>
                <w:rFonts w:ascii="Arial" w:hAnsi="Arial" w:cs="Arial"/>
                <w:b/>
              </w:rPr>
              <w:t>781</w:t>
            </w:r>
          </w:p>
        </w:tc>
      </w:tr>
      <w:tr w:rsidR="00042954" w:rsidRPr="00B25D2E" w:rsidTr="00042954">
        <w:trPr>
          <w:gridAfter w:val="2"/>
          <w:wAfter w:w="3610" w:type="dxa"/>
          <w:trHeight w:val="687"/>
        </w:trPr>
        <w:tc>
          <w:tcPr>
            <w:tcW w:w="1805" w:type="dxa"/>
          </w:tcPr>
          <w:p w:rsidR="00042954" w:rsidRPr="00B25D2E" w:rsidRDefault="00042954" w:rsidP="008C6F87">
            <w:pPr>
              <w:rPr>
                <w:rFonts w:ascii="Arial" w:hAnsi="Arial" w:cs="Arial"/>
                <w:b/>
              </w:rPr>
            </w:pPr>
            <w:r w:rsidRPr="00B25D2E">
              <w:rPr>
                <w:rFonts w:ascii="Arial" w:hAnsi="Arial" w:cs="Arial"/>
                <w:b/>
              </w:rPr>
              <w:t>473</w:t>
            </w:r>
          </w:p>
        </w:tc>
      </w:tr>
      <w:tr w:rsidR="00042954" w:rsidRPr="00B25D2E" w:rsidTr="00042954">
        <w:trPr>
          <w:gridAfter w:val="2"/>
          <w:wAfter w:w="3610" w:type="dxa"/>
          <w:trHeight w:val="687"/>
        </w:trPr>
        <w:tc>
          <w:tcPr>
            <w:tcW w:w="1805" w:type="dxa"/>
          </w:tcPr>
          <w:p w:rsidR="00042954" w:rsidRPr="00B25D2E" w:rsidRDefault="00042954" w:rsidP="008C6F87">
            <w:pPr>
              <w:rPr>
                <w:rFonts w:ascii="Arial" w:hAnsi="Arial" w:cs="Arial"/>
                <w:b/>
              </w:rPr>
            </w:pPr>
            <w:r w:rsidRPr="00B25D2E">
              <w:rPr>
                <w:rFonts w:ascii="Arial" w:hAnsi="Arial" w:cs="Arial"/>
                <w:b/>
              </w:rPr>
              <w:t>916</w:t>
            </w:r>
          </w:p>
        </w:tc>
      </w:tr>
      <w:tr w:rsidR="00042954" w:rsidRPr="00B25D2E" w:rsidTr="00042954">
        <w:trPr>
          <w:gridAfter w:val="2"/>
          <w:wAfter w:w="3610" w:type="dxa"/>
          <w:trHeight w:val="672"/>
        </w:trPr>
        <w:tc>
          <w:tcPr>
            <w:tcW w:w="1805" w:type="dxa"/>
          </w:tcPr>
          <w:p w:rsidR="00042954" w:rsidRPr="00B25D2E" w:rsidRDefault="00042954" w:rsidP="008C6F87">
            <w:pPr>
              <w:rPr>
                <w:rFonts w:ascii="Arial" w:hAnsi="Arial" w:cs="Arial"/>
                <w:b/>
              </w:rPr>
            </w:pPr>
            <w:r w:rsidRPr="00B25D2E">
              <w:rPr>
                <w:rFonts w:ascii="Arial" w:hAnsi="Arial" w:cs="Arial"/>
                <w:b/>
              </w:rPr>
              <w:t>680</w:t>
            </w:r>
          </w:p>
        </w:tc>
      </w:tr>
    </w:tbl>
    <w:p w:rsidR="00042954" w:rsidRDefault="00042954" w:rsidP="0045688F">
      <w:pPr>
        <w:spacing w:line="240" w:lineRule="auto"/>
        <w:jc w:val="both"/>
        <w:rPr>
          <w:rFonts w:ascii="Arial" w:hAnsi="Arial" w:cs="Arial"/>
        </w:rPr>
      </w:pPr>
    </w:p>
    <w:p w:rsidR="00B25D2E" w:rsidRPr="00331CF6" w:rsidRDefault="00B25D2E" w:rsidP="0045688F">
      <w:pPr>
        <w:spacing w:line="240" w:lineRule="auto"/>
        <w:jc w:val="both"/>
        <w:rPr>
          <w:rFonts w:ascii="Arial" w:hAnsi="Arial" w:cs="Arial"/>
        </w:rPr>
      </w:pPr>
    </w:p>
    <w:p w:rsidR="00331CF6" w:rsidRDefault="00331CF6" w:rsidP="00ED542B">
      <w:pPr>
        <w:pStyle w:val="Odstavecseseznamem"/>
        <w:numPr>
          <w:ilvl w:val="0"/>
          <w:numId w:val="3"/>
        </w:numPr>
        <w:spacing w:line="240" w:lineRule="auto"/>
        <w:jc w:val="both"/>
        <w:rPr>
          <w:rFonts w:ascii="Arial" w:hAnsi="Arial" w:cs="Arial"/>
          <w:b/>
        </w:rPr>
      </w:pPr>
      <w:r w:rsidRPr="00ED542B">
        <w:rPr>
          <w:rFonts w:ascii="Arial" w:hAnsi="Arial" w:cs="Arial"/>
          <w:b/>
        </w:rPr>
        <w:t>Zapiš číslicemi římské číslice nebo naopak. Můžete požádat o pomoc spolužáky.</w:t>
      </w:r>
    </w:p>
    <w:p w:rsidR="00ED542B" w:rsidRDefault="00ED542B" w:rsidP="00ED542B">
      <w:pPr>
        <w:spacing w:line="240" w:lineRule="auto"/>
        <w:ind w:left="360"/>
        <w:jc w:val="both"/>
        <w:rPr>
          <w:rFonts w:ascii="Arial" w:hAnsi="Arial" w:cs="Arial"/>
        </w:rPr>
      </w:pPr>
      <w:r w:rsidRPr="00ED542B">
        <w:rPr>
          <w:rFonts w:ascii="Arial" w:hAnsi="Arial" w:cs="Arial"/>
        </w:rPr>
        <w:t>Ve Fulneku (město na rozhraní Moravy a Slezska asi 30 ……………….</w:t>
      </w:r>
      <w:r>
        <w:rPr>
          <w:rFonts w:ascii="Arial" w:hAnsi="Arial" w:cs="Arial"/>
        </w:rPr>
        <w:t xml:space="preserve"> </w:t>
      </w:r>
      <w:r w:rsidRPr="00ED542B">
        <w:rPr>
          <w:rFonts w:ascii="Arial" w:hAnsi="Arial" w:cs="Arial"/>
        </w:rPr>
        <w:t xml:space="preserve">km od Opavy) poznal i svou první ženu Magdalénu </w:t>
      </w:r>
      <w:proofErr w:type="spellStart"/>
      <w:r w:rsidRPr="00ED542B">
        <w:rPr>
          <w:rFonts w:ascii="Arial" w:hAnsi="Arial" w:cs="Arial"/>
        </w:rPr>
        <w:t>Vizovskou</w:t>
      </w:r>
      <w:proofErr w:type="spellEnd"/>
      <w:r w:rsidRPr="00ED542B">
        <w:rPr>
          <w:rFonts w:ascii="Arial" w:hAnsi="Arial" w:cs="Arial"/>
        </w:rPr>
        <w:t xml:space="preserve">. Po porážce stavovského povstání 1621 ……………………. byl nucen opustit Fulnek a skrývat se na různých místech v Čechách a na Moravě, protože odmítal přejít ke katolictví. Po roce ukrývání roku 1622 ………………………. mu na mor zemřela žena a jeho II…………… děti, které zůstaly ve Fulneku. Pod vlivem událostí píše filosofické spisy Truchlivý, Hlubina bezpečnosti a později Labyrint světa a ráj srdce. V roce MDCXXIV …………………………. začal Jan působit v Brandýse nad Orlicí, kde se seznámil se svoji druhou ženou Marií Dorotou </w:t>
      </w:r>
      <w:proofErr w:type="spellStart"/>
      <w:r w:rsidRPr="00ED542B">
        <w:rPr>
          <w:rFonts w:ascii="Arial" w:hAnsi="Arial" w:cs="Arial"/>
        </w:rPr>
        <w:t>Cyrillovou</w:t>
      </w:r>
      <w:proofErr w:type="spellEnd"/>
      <w:r w:rsidRPr="00ED542B">
        <w:rPr>
          <w:rFonts w:ascii="Arial" w:hAnsi="Arial" w:cs="Arial"/>
        </w:rPr>
        <w:t>, se kterou měl</w:t>
      </w:r>
      <w:r>
        <w:rPr>
          <w:rFonts w:ascii="Arial" w:hAnsi="Arial" w:cs="Arial"/>
        </w:rPr>
        <w:t xml:space="preserve"> –</w:t>
      </w:r>
      <w:r w:rsidRPr="00ED542B">
        <w:rPr>
          <w:rFonts w:ascii="Arial" w:hAnsi="Arial" w:cs="Arial"/>
        </w:rPr>
        <w:t xml:space="preserve"> dcery Dorotu Kristinu, Alžbětu a Zuzanu a syna Daniela. Dcera Alžběta si vzala Petra </w:t>
      </w:r>
      <w:proofErr w:type="spellStart"/>
      <w:r w:rsidRPr="00ED542B">
        <w:rPr>
          <w:rFonts w:ascii="Arial" w:hAnsi="Arial" w:cs="Arial"/>
        </w:rPr>
        <w:t>Figula</w:t>
      </w:r>
      <w:proofErr w:type="spellEnd"/>
      <w:r w:rsidRPr="00ED542B">
        <w:rPr>
          <w:rFonts w:ascii="Arial" w:hAnsi="Arial" w:cs="Arial"/>
        </w:rPr>
        <w:t xml:space="preserve"> Jablonského, z tohoto svazku měl Komenský 5 ……………</w:t>
      </w:r>
      <w:proofErr w:type="gramStart"/>
      <w:r w:rsidRPr="00ED542B">
        <w:rPr>
          <w:rFonts w:ascii="Arial" w:hAnsi="Arial" w:cs="Arial"/>
        </w:rPr>
        <w:t>…….</w:t>
      </w:r>
      <w:proofErr w:type="gramEnd"/>
      <w:r w:rsidRPr="00ED542B">
        <w:rPr>
          <w:rFonts w:ascii="Arial" w:hAnsi="Arial" w:cs="Arial"/>
        </w:rPr>
        <w:t xml:space="preserve">. vnuků, dcera Marie si vzala Jana </w:t>
      </w:r>
      <w:proofErr w:type="spellStart"/>
      <w:r w:rsidRPr="00ED542B">
        <w:rPr>
          <w:rFonts w:ascii="Arial" w:hAnsi="Arial" w:cs="Arial"/>
        </w:rPr>
        <w:t>Molitora</w:t>
      </w:r>
      <w:proofErr w:type="spellEnd"/>
      <w:r w:rsidRPr="00ED542B">
        <w:rPr>
          <w:rFonts w:ascii="Arial" w:hAnsi="Arial" w:cs="Arial"/>
        </w:rPr>
        <w:t>.</w:t>
      </w:r>
    </w:p>
    <w:p w:rsidR="00332707" w:rsidRDefault="00332707" w:rsidP="0053312E">
      <w:pPr>
        <w:spacing w:line="240" w:lineRule="auto"/>
        <w:jc w:val="both"/>
        <w:rPr>
          <w:rFonts w:ascii="Arial" w:hAnsi="Arial" w:cs="Arial"/>
        </w:rPr>
      </w:pPr>
    </w:p>
    <w:p w:rsidR="00031A40" w:rsidRDefault="00031A40">
      <w:pPr>
        <w:rPr>
          <w:rFonts w:ascii="Arial" w:hAnsi="Arial" w:cs="Arial"/>
        </w:rPr>
      </w:pPr>
      <w:r>
        <w:rPr>
          <w:rFonts w:ascii="Arial" w:hAnsi="Arial" w:cs="Arial"/>
        </w:rPr>
        <w:br w:type="page"/>
      </w:r>
    </w:p>
    <w:p w:rsidR="007B504B" w:rsidRPr="007B504B" w:rsidRDefault="007B504B" w:rsidP="007B504B">
      <w:pPr>
        <w:spacing w:line="240" w:lineRule="auto"/>
        <w:ind w:left="360"/>
        <w:jc w:val="center"/>
        <w:rPr>
          <w:rFonts w:ascii="Arial" w:hAnsi="Arial" w:cs="Arial"/>
          <w:b/>
          <w:sz w:val="28"/>
          <w:szCs w:val="28"/>
        </w:rPr>
      </w:pPr>
      <w:bookmarkStart w:id="0" w:name="_GoBack"/>
      <w:bookmarkEnd w:id="0"/>
      <w:r w:rsidRPr="007B504B">
        <w:rPr>
          <w:rFonts w:ascii="Arial" w:hAnsi="Arial" w:cs="Arial"/>
          <w:b/>
          <w:sz w:val="28"/>
          <w:szCs w:val="28"/>
        </w:rPr>
        <w:lastRenderedPageBreak/>
        <w:t>3. ZASTAVENÍ – LEŠNO</w:t>
      </w:r>
    </w:p>
    <w:p w:rsidR="007B504B" w:rsidRDefault="007B504B" w:rsidP="007B504B">
      <w:pPr>
        <w:pStyle w:val="Odstavecseseznamem"/>
        <w:numPr>
          <w:ilvl w:val="0"/>
          <w:numId w:val="4"/>
        </w:numPr>
        <w:spacing w:line="240" w:lineRule="auto"/>
        <w:jc w:val="both"/>
        <w:rPr>
          <w:rFonts w:ascii="Arial" w:hAnsi="Arial" w:cs="Arial"/>
          <w:b/>
        </w:rPr>
      </w:pPr>
      <w:r w:rsidRPr="007B504B">
        <w:rPr>
          <w:rFonts w:ascii="Arial" w:hAnsi="Arial" w:cs="Arial"/>
          <w:b/>
        </w:rPr>
        <w:t xml:space="preserve">Pozorně si přečtěte text a vybarvěte na mapě státy, které Komenský navštívil. </w:t>
      </w:r>
    </w:p>
    <w:p w:rsidR="007B504B" w:rsidRPr="007B504B" w:rsidRDefault="007B504B" w:rsidP="007B504B">
      <w:pPr>
        <w:spacing w:line="240" w:lineRule="auto"/>
        <w:jc w:val="both"/>
        <w:rPr>
          <w:rFonts w:ascii="Arial" w:hAnsi="Arial" w:cs="Arial"/>
        </w:rPr>
      </w:pPr>
      <w:r w:rsidRPr="007B504B">
        <w:rPr>
          <w:rFonts w:ascii="Arial" w:hAnsi="Arial" w:cs="Arial"/>
        </w:rPr>
        <w:t xml:space="preserve">V roce 1628 odešel do vyhnanství do polského Lešna. Zpočátku doufá, že se brzy vrátí zpět do vlasti, proto píše česky. Začal psát učebnice a připravoval plán na zlepšení organizace školství. V Lešně byl zvolen biskupem a písařem. Napsal Velkou didaktiku. Byl zván na univerzity několika zemí, nabídky však odmítal. První významnou nabídku Jan přijal až roku 1641, kdy se rozhodl vyhovět pozvání anglického parlamentu.  Kvůli zvyšujícímu se tlaku občanské války Komenský Anglii opustil, avšak zanedlouho dostal pozvání z řady dalších zemí. </w:t>
      </w:r>
    </w:p>
    <w:p w:rsidR="007B504B" w:rsidRPr="007B504B" w:rsidRDefault="007B504B" w:rsidP="007B504B">
      <w:pPr>
        <w:spacing w:line="240" w:lineRule="auto"/>
        <w:jc w:val="both"/>
        <w:rPr>
          <w:rFonts w:ascii="Arial" w:hAnsi="Arial" w:cs="Arial"/>
        </w:rPr>
      </w:pPr>
      <w:r w:rsidRPr="007B504B">
        <w:rPr>
          <w:rFonts w:ascii="Arial" w:hAnsi="Arial" w:cs="Arial"/>
        </w:rPr>
        <w:t xml:space="preserve">Roku 1642 odešel přes Amsterdam (hlavní město Nizozemska) do Švédska, kam byl pozván, aby vedl reformu tamního školství a napsal pro ni učebnice. Roku 1648 se společně s těžce nemocnou manželkou vrátil zpět do Lešna, kde působí jako biskup. V Lešně jeho druhá žena 26. srpna zemřela a již o rok později se v Toruni oženil potřetí, tentokrát s o více než třicet let mladší Janou </w:t>
      </w:r>
      <w:proofErr w:type="spellStart"/>
      <w:r w:rsidRPr="007B504B">
        <w:rPr>
          <w:rFonts w:ascii="Arial" w:hAnsi="Arial" w:cs="Arial"/>
        </w:rPr>
        <w:t>Gajusovou</w:t>
      </w:r>
      <w:proofErr w:type="spellEnd"/>
      <w:r w:rsidRPr="007B504B">
        <w:rPr>
          <w:rFonts w:ascii="Arial" w:hAnsi="Arial" w:cs="Arial"/>
        </w:rPr>
        <w:t xml:space="preserve"> pocházející z Týna nad Vltavou. Když byl v roce 1648 uzavřen vestfálský mír a tím skončila třicetiletá válka, skončily též naděje českých vyhnanců na návrat do vlasti. </w:t>
      </w:r>
    </w:p>
    <w:p w:rsidR="007B504B" w:rsidRPr="007B504B" w:rsidRDefault="007B504B" w:rsidP="007B504B">
      <w:pPr>
        <w:spacing w:line="240" w:lineRule="auto"/>
        <w:jc w:val="both"/>
        <w:rPr>
          <w:rFonts w:ascii="Arial" w:hAnsi="Arial" w:cs="Arial"/>
        </w:rPr>
      </w:pPr>
      <w:r w:rsidRPr="007B504B">
        <w:rPr>
          <w:rFonts w:ascii="Arial" w:hAnsi="Arial" w:cs="Arial"/>
        </w:rPr>
        <w:t xml:space="preserve">Roku 1651 přijal pozvání uherského knížete Zikmunda </w:t>
      </w:r>
      <w:proofErr w:type="spellStart"/>
      <w:r w:rsidRPr="007B504B">
        <w:rPr>
          <w:rFonts w:ascii="Arial" w:hAnsi="Arial" w:cs="Arial"/>
        </w:rPr>
        <w:t>Rákocziho</w:t>
      </w:r>
      <w:proofErr w:type="spellEnd"/>
      <w:r w:rsidRPr="007B504B">
        <w:rPr>
          <w:rFonts w:ascii="Arial" w:hAnsi="Arial" w:cs="Arial"/>
        </w:rPr>
        <w:t xml:space="preserve"> do </w:t>
      </w:r>
      <w:proofErr w:type="spellStart"/>
      <w:r w:rsidRPr="007B504B">
        <w:rPr>
          <w:rFonts w:ascii="Arial" w:hAnsi="Arial" w:cs="Arial"/>
        </w:rPr>
        <w:t>Sárospataku</w:t>
      </w:r>
      <w:proofErr w:type="spellEnd"/>
      <w:r w:rsidRPr="007B504B">
        <w:rPr>
          <w:rFonts w:ascii="Arial" w:hAnsi="Arial" w:cs="Arial"/>
        </w:rPr>
        <w:t xml:space="preserve"> (severní Maďarsko). Poprvé měl tedy možnost ověřit si své názory v praxi. Pro své žáky vytvořil příručku Pravidla mravů a také zde vznikla učebnice „Svět v obrazech“ a „Škola hrou“. Z ní Komenský s úspěchem předváděl, nakolik jsou děti schopné podat dramatický divadelní kus, ve školním prostředí.</w:t>
      </w:r>
    </w:p>
    <w:p w:rsidR="007B504B" w:rsidRPr="007B504B" w:rsidRDefault="007B504B" w:rsidP="007B504B">
      <w:pPr>
        <w:spacing w:line="240" w:lineRule="auto"/>
        <w:jc w:val="both"/>
        <w:rPr>
          <w:rFonts w:ascii="Arial" w:hAnsi="Arial" w:cs="Arial"/>
        </w:rPr>
      </w:pPr>
      <w:r w:rsidRPr="007B504B">
        <w:rPr>
          <w:rFonts w:ascii="Arial" w:hAnsi="Arial" w:cs="Arial"/>
        </w:rPr>
        <w:t xml:space="preserve">Roku 1654 při požáru přišel téměř o všechen majetek i cenné rukopisy jako Česko-latinský slovník, na kterém pracoval prakticky celý život. Přišel také o většinu svých děl. Tuto ztrátu nesl velice těžce a nikdy se z ní zcela nevzpamatoval. Na pozvání svého přítele Louise De </w:t>
      </w:r>
      <w:proofErr w:type="spellStart"/>
      <w:r w:rsidRPr="007B504B">
        <w:rPr>
          <w:rFonts w:ascii="Arial" w:hAnsi="Arial" w:cs="Arial"/>
        </w:rPr>
        <w:t>Geera</w:t>
      </w:r>
      <w:proofErr w:type="spellEnd"/>
      <w:r w:rsidRPr="007B504B">
        <w:rPr>
          <w:rFonts w:ascii="Arial" w:hAnsi="Arial" w:cs="Arial"/>
        </w:rPr>
        <w:t xml:space="preserve"> se v roce 1656 uchýlil do Amsterdamu.</w:t>
      </w:r>
    </w:p>
    <w:p w:rsidR="007B504B" w:rsidRPr="007B504B" w:rsidRDefault="007B504B" w:rsidP="007B504B">
      <w:pPr>
        <w:spacing w:line="240" w:lineRule="auto"/>
        <w:jc w:val="both"/>
        <w:rPr>
          <w:rFonts w:ascii="Arial" w:hAnsi="Arial" w:cs="Arial"/>
        </w:rPr>
      </w:pPr>
      <w:r w:rsidRPr="007B504B">
        <w:rPr>
          <w:rFonts w:ascii="Arial" w:hAnsi="Arial" w:cs="Arial"/>
        </w:rPr>
        <w:t xml:space="preserve">Konec svého života (14 let) strávil v holandském Amsterdamu v bytě na jedné z nejlepších ulic, kde se konečně mohl v klidu a pohodlí věnovat </w:t>
      </w:r>
      <w:proofErr w:type="spellStart"/>
      <w:r w:rsidRPr="007B504B">
        <w:rPr>
          <w:rFonts w:ascii="Arial" w:hAnsi="Arial" w:cs="Arial"/>
        </w:rPr>
        <w:t>pracem</w:t>
      </w:r>
      <w:proofErr w:type="spellEnd"/>
      <w:r w:rsidRPr="007B504B">
        <w:rPr>
          <w:rFonts w:ascii="Arial" w:hAnsi="Arial" w:cs="Arial"/>
        </w:rPr>
        <w:t xml:space="preserve"> všenápravným. Proto také odmítl profesuru na Amsterdamské akademii. V Amsterdamu byla vydána polovina z celého Komenského díla. </w:t>
      </w:r>
    </w:p>
    <w:p w:rsidR="0081570E" w:rsidRDefault="007B504B" w:rsidP="000E7E48">
      <w:pPr>
        <w:spacing w:line="240" w:lineRule="auto"/>
        <w:jc w:val="both"/>
        <w:rPr>
          <w:rFonts w:ascii="Arial" w:hAnsi="Arial" w:cs="Arial"/>
        </w:rPr>
      </w:pPr>
      <w:r w:rsidRPr="007B504B">
        <w:rPr>
          <w:rFonts w:ascii="Arial" w:hAnsi="Arial" w:cs="Arial"/>
        </w:rPr>
        <w:t xml:space="preserve">Zemřel po dlouhodobých zdravotních problémech, ve společnosti své ženy Jany, syna Daniela, přítele a lékaře Mikuláše </w:t>
      </w:r>
      <w:proofErr w:type="spellStart"/>
      <w:r w:rsidRPr="007B504B">
        <w:rPr>
          <w:rFonts w:ascii="Arial" w:hAnsi="Arial" w:cs="Arial"/>
        </w:rPr>
        <w:t>Tulpa</w:t>
      </w:r>
      <w:proofErr w:type="spellEnd"/>
      <w:r w:rsidRPr="007B504B">
        <w:rPr>
          <w:rFonts w:ascii="Arial" w:hAnsi="Arial" w:cs="Arial"/>
        </w:rPr>
        <w:t>, 15. listopadu 1670. Byl pohřben v kostelíku v Naardenu.</w:t>
      </w:r>
      <w:r w:rsidR="0081570E">
        <w:rPr>
          <w:rFonts w:ascii="Arial" w:hAnsi="Arial" w:cs="Arial"/>
        </w:rPr>
        <w:br w:type="page"/>
      </w:r>
    </w:p>
    <w:p w:rsidR="007B504B" w:rsidRDefault="008335E0" w:rsidP="008335E0">
      <w:pPr>
        <w:spacing w:line="240" w:lineRule="auto"/>
        <w:jc w:val="both"/>
        <w:rPr>
          <w:rFonts w:ascii="Arial" w:hAnsi="Arial" w:cs="Arial"/>
        </w:rPr>
      </w:pPr>
      <w:r>
        <w:rPr>
          <w:rFonts w:ascii="Arial" w:hAnsi="Arial" w:cs="Arial"/>
          <w:noProof/>
        </w:rPr>
        <w:lastRenderedPageBreak/>
        <w:drawing>
          <wp:anchor distT="0" distB="0" distL="114300" distR="114300" simplePos="0" relativeHeight="251658240" behindDoc="0" locked="0" layoutInCell="1" allowOverlap="1">
            <wp:simplePos x="0" y="0"/>
            <wp:positionH relativeFrom="margin">
              <wp:align>center</wp:align>
            </wp:positionH>
            <wp:positionV relativeFrom="paragraph">
              <wp:posOffset>89176</wp:posOffset>
            </wp:positionV>
            <wp:extent cx="6761790" cy="8452237"/>
            <wp:effectExtent l="0" t="0" r="1270" b="6350"/>
            <wp:wrapTopAndBottom/>
            <wp:docPr id="1" name="Obrázek 1" descr="Politická mapa Evropy - barevná a černobílá | MapaEvropy.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itická mapa Evropy - barevná a černobílá | MapaEvropy.eu"/>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6761790" cy="8452237"/>
                    </a:xfrm>
                    <a:prstGeom prst="rect">
                      <a:avLst/>
                    </a:prstGeom>
                    <a:noFill/>
                    <a:ln>
                      <a:noFill/>
                    </a:ln>
                  </pic:spPr>
                </pic:pic>
              </a:graphicData>
            </a:graphic>
            <wp14:sizeRelH relativeFrom="page">
              <wp14:pctWidth>0</wp14:pctWidth>
            </wp14:sizeRelH>
            <wp14:sizeRelV relativeFrom="page">
              <wp14:pctHeight>0</wp14:pctHeight>
            </wp14:sizeRelV>
          </wp:anchor>
        </w:drawing>
      </w:r>
      <w:r w:rsidR="0081570E">
        <w:rPr>
          <w:rFonts w:ascii="Arial" w:hAnsi="Arial" w:cs="Arial"/>
        </w:rPr>
        <w:t xml:space="preserve">   </w:t>
      </w:r>
    </w:p>
    <w:p w:rsidR="005F45D2" w:rsidRDefault="0081570E" w:rsidP="001905F3">
      <w:pPr>
        <w:spacing w:line="240" w:lineRule="auto"/>
        <w:jc w:val="center"/>
        <w:rPr>
          <w:rFonts w:ascii="Arial" w:hAnsi="Arial" w:cs="Arial"/>
          <w:b/>
          <w:sz w:val="28"/>
          <w:szCs w:val="28"/>
        </w:rPr>
      </w:pPr>
      <w:r w:rsidRPr="001905F3">
        <w:rPr>
          <w:rFonts w:ascii="Arial" w:hAnsi="Arial" w:cs="Arial"/>
          <w:b/>
          <w:sz w:val="28"/>
          <w:szCs w:val="28"/>
        </w:rPr>
        <w:lastRenderedPageBreak/>
        <w:t xml:space="preserve">4. ZASTAVENÍ </w:t>
      </w:r>
      <w:r w:rsidR="005F45D2">
        <w:rPr>
          <w:rFonts w:ascii="Arial" w:hAnsi="Arial" w:cs="Arial"/>
          <w:b/>
          <w:sz w:val="28"/>
          <w:szCs w:val="28"/>
        </w:rPr>
        <w:t xml:space="preserve">– UHRY </w:t>
      </w:r>
    </w:p>
    <w:p w:rsidR="005F45D2" w:rsidRDefault="004C1891" w:rsidP="005F45D2">
      <w:pPr>
        <w:pStyle w:val="Odstavecseseznamem"/>
        <w:numPr>
          <w:ilvl w:val="0"/>
          <w:numId w:val="7"/>
        </w:numPr>
        <w:spacing w:line="240" w:lineRule="auto"/>
        <w:rPr>
          <w:rFonts w:ascii="Arial" w:hAnsi="Arial" w:cs="Arial"/>
          <w:b/>
        </w:rPr>
      </w:pPr>
      <w:r>
        <w:rPr>
          <w:rFonts w:ascii="Arial" w:hAnsi="Arial" w:cs="Arial"/>
          <w:b/>
        </w:rPr>
        <w:t>Již jsme se dozvěděli, kde se Komenský narodil, čím se zabýval</w:t>
      </w:r>
      <w:r w:rsidR="00700AC9">
        <w:rPr>
          <w:rFonts w:ascii="Arial" w:hAnsi="Arial" w:cs="Arial"/>
          <w:b/>
        </w:rPr>
        <w:t>, kdo byli jeho blízcí</w:t>
      </w:r>
      <w:r>
        <w:rPr>
          <w:rFonts w:ascii="Arial" w:hAnsi="Arial" w:cs="Arial"/>
          <w:b/>
        </w:rPr>
        <w:t xml:space="preserve">. Zkuste nyní vytvořit otázky tak, aby odpovědí bylo slovo v rámečku. </w:t>
      </w:r>
      <w:r w:rsidR="00700AC9">
        <w:rPr>
          <w:rFonts w:ascii="Arial" w:hAnsi="Arial" w:cs="Arial"/>
          <w:b/>
        </w:rPr>
        <w:t>Pokud si nevíte rady, zkuste se podívat do pomocných materiálů o životě a díle</w:t>
      </w:r>
      <w:r w:rsidR="001D61F1">
        <w:rPr>
          <w:rFonts w:ascii="Arial" w:hAnsi="Arial" w:cs="Arial"/>
          <w:b/>
        </w:rPr>
        <w:t xml:space="preserve"> Jana Amose</w:t>
      </w:r>
      <w:r w:rsidR="00700AC9">
        <w:rPr>
          <w:rFonts w:ascii="Arial" w:hAnsi="Arial" w:cs="Arial"/>
          <w:b/>
        </w:rPr>
        <w:t xml:space="preserve"> Komenského. </w:t>
      </w:r>
    </w:p>
    <w:p w:rsidR="00700AC9" w:rsidRDefault="00700AC9" w:rsidP="00700AC9">
      <w:pPr>
        <w:pStyle w:val="Odstavecseseznamem"/>
        <w:spacing w:line="240" w:lineRule="auto"/>
        <w:rPr>
          <w:rFonts w:ascii="Arial" w:hAnsi="Arial" w:cs="Arial"/>
          <w:b/>
        </w:rPr>
      </w:pPr>
    </w:p>
    <w:tbl>
      <w:tblPr>
        <w:tblStyle w:val="Mkatabulky"/>
        <w:tblW w:w="8802" w:type="dxa"/>
        <w:tblInd w:w="360" w:type="dxa"/>
        <w:tblLook w:val="04A0" w:firstRow="1" w:lastRow="0" w:firstColumn="1" w:lastColumn="0" w:noHBand="0" w:noVBand="1"/>
      </w:tblPr>
      <w:tblGrid>
        <w:gridCol w:w="4401"/>
        <w:gridCol w:w="4401"/>
      </w:tblGrid>
      <w:tr w:rsidR="004C1891" w:rsidTr="00700AC9">
        <w:trPr>
          <w:trHeight w:val="3275"/>
        </w:trPr>
        <w:tc>
          <w:tcPr>
            <w:tcW w:w="4401" w:type="dxa"/>
          </w:tcPr>
          <w:p w:rsidR="004C1891" w:rsidRDefault="004C1891" w:rsidP="004C1891">
            <w:pPr>
              <w:jc w:val="center"/>
              <w:rPr>
                <w:rFonts w:ascii="Arial" w:hAnsi="Arial" w:cs="Arial"/>
                <w:b/>
              </w:rPr>
            </w:pPr>
            <w:r>
              <w:rPr>
                <w:rFonts w:ascii="Arial" w:hAnsi="Arial" w:cs="Arial"/>
                <w:b/>
              </w:rPr>
              <w:t>Uherský Brod</w:t>
            </w:r>
          </w:p>
        </w:tc>
        <w:tc>
          <w:tcPr>
            <w:tcW w:w="4401" w:type="dxa"/>
          </w:tcPr>
          <w:p w:rsidR="004C1891" w:rsidRDefault="00C97C89" w:rsidP="004C1891">
            <w:pPr>
              <w:jc w:val="center"/>
              <w:rPr>
                <w:rFonts w:ascii="Arial" w:hAnsi="Arial" w:cs="Arial"/>
                <w:b/>
              </w:rPr>
            </w:pPr>
            <w:r>
              <w:rPr>
                <w:rFonts w:ascii="Arial" w:hAnsi="Arial" w:cs="Arial"/>
                <w:b/>
              </w:rPr>
              <w:t xml:space="preserve">Orbis Pictus </w:t>
            </w:r>
          </w:p>
        </w:tc>
      </w:tr>
      <w:tr w:rsidR="004C1891" w:rsidTr="00700AC9">
        <w:trPr>
          <w:trHeight w:val="3275"/>
        </w:trPr>
        <w:tc>
          <w:tcPr>
            <w:tcW w:w="4401" w:type="dxa"/>
          </w:tcPr>
          <w:p w:rsidR="004C1891" w:rsidRDefault="004C1891" w:rsidP="004C1891">
            <w:pPr>
              <w:jc w:val="center"/>
              <w:rPr>
                <w:rFonts w:ascii="Arial" w:hAnsi="Arial" w:cs="Arial"/>
                <w:b/>
              </w:rPr>
            </w:pPr>
            <w:r>
              <w:rPr>
                <w:rFonts w:ascii="Arial" w:hAnsi="Arial" w:cs="Arial"/>
                <w:b/>
              </w:rPr>
              <w:t>Marie Dorota</w:t>
            </w:r>
          </w:p>
        </w:tc>
        <w:tc>
          <w:tcPr>
            <w:tcW w:w="4401" w:type="dxa"/>
          </w:tcPr>
          <w:p w:rsidR="004C1891" w:rsidRDefault="004C1891" w:rsidP="004C1891">
            <w:pPr>
              <w:jc w:val="center"/>
              <w:rPr>
                <w:rFonts w:ascii="Arial" w:hAnsi="Arial" w:cs="Arial"/>
                <w:b/>
              </w:rPr>
            </w:pPr>
            <w:r>
              <w:rPr>
                <w:rFonts w:ascii="Arial" w:hAnsi="Arial" w:cs="Arial"/>
                <w:b/>
              </w:rPr>
              <w:t>1654</w:t>
            </w:r>
          </w:p>
        </w:tc>
      </w:tr>
      <w:tr w:rsidR="004C1891" w:rsidTr="00700AC9">
        <w:trPr>
          <w:trHeight w:val="3133"/>
        </w:trPr>
        <w:tc>
          <w:tcPr>
            <w:tcW w:w="4401" w:type="dxa"/>
          </w:tcPr>
          <w:p w:rsidR="004C1891" w:rsidRDefault="004C1891" w:rsidP="004C1891">
            <w:pPr>
              <w:jc w:val="center"/>
              <w:rPr>
                <w:rFonts w:ascii="Arial" w:hAnsi="Arial" w:cs="Arial"/>
                <w:b/>
              </w:rPr>
            </w:pPr>
            <w:r>
              <w:rPr>
                <w:rFonts w:ascii="Arial" w:hAnsi="Arial" w:cs="Arial"/>
                <w:b/>
              </w:rPr>
              <w:t>15. 11. 1670</w:t>
            </w:r>
          </w:p>
        </w:tc>
        <w:tc>
          <w:tcPr>
            <w:tcW w:w="4401" w:type="dxa"/>
          </w:tcPr>
          <w:p w:rsidR="004C1891" w:rsidRDefault="008055AF" w:rsidP="004C1891">
            <w:pPr>
              <w:jc w:val="center"/>
              <w:rPr>
                <w:rFonts w:ascii="Arial" w:hAnsi="Arial" w:cs="Arial"/>
                <w:b/>
              </w:rPr>
            </w:pPr>
            <w:r w:rsidRPr="008055AF">
              <w:rPr>
                <w:rFonts w:ascii="Arial" w:hAnsi="Arial" w:cs="Arial"/>
                <w:b/>
              </w:rPr>
              <w:t>Poklad jazyka českého</w:t>
            </w:r>
          </w:p>
        </w:tc>
      </w:tr>
    </w:tbl>
    <w:p w:rsidR="004C1891" w:rsidRPr="004C1891" w:rsidRDefault="004C1891" w:rsidP="004C1891">
      <w:pPr>
        <w:spacing w:line="240" w:lineRule="auto"/>
        <w:ind w:left="360"/>
        <w:rPr>
          <w:rFonts w:ascii="Arial" w:hAnsi="Arial" w:cs="Arial"/>
          <w:b/>
        </w:rPr>
      </w:pPr>
    </w:p>
    <w:p w:rsidR="005F45D2" w:rsidRDefault="005F45D2" w:rsidP="005F45D2">
      <w:pPr>
        <w:spacing w:line="240" w:lineRule="auto"/>
        <w:rPr>
          <w:rFonts w:ascii="Arial" w:hAnsi="Arial" w:cs="Arial"/>
          <w:b/>
          <w:sz w:val="28"/>
          <w:szCs w:val="28"/>
        </w:rPr>
      </w:pPr>
    </w:p>
    <w:p w:rsidR="00700AC9" w:rsidRDefault="00700AC9" w:rsidP="005F45D2">
      <w:pPr>
        <w:spacing w:line="240" w:lineRule="auto"/>
        <w:rPr>
          <w:rFonts w:ascii="Arial" w:hAnsi="Arial" w:cs="Arial"/>
          <w:b/>
          <w:sz w:val="28"/>
          <w:szCs w:val="28"/>
        </w:rPr>
      </w:pPr>
    </w:p>
    <w:p w:rsidR="00700AC9" w:rsidRDefault="00700AC9" w:rsidP="005F45D2">
      <w:pPr>
        <w:spacing w:line="240" w:lineRule="auto"/>
        <w:rPr>
          <w:rFonts w:ascii="Arial" w:hAnsi="Arial" w:cs="Arial"/>
          <w:b/>
          <w:sz w:val="28"/>
          <w:szCs w:val="28"/>
        </w:rPr>
      </w:pPr>
    </w:p>
    <w:p w:rsidR="007B0587" w:rsidRPr="001905F3" w:rsidRDefault="004C1891" w:rsidP="00700AC9">
      <w:pPr>
        <w:spacing w:line="240" w:lineRule="auto"/>
        <w:jc w:val="center"/>
        <w:rPr>
          <w:rFonts w:ascii="Arial" w:hAnsi="Arial" w:cs="Arial"/>
          <w:b/>
          <w:sz w:val="28"/>
          <w:szCs w:val="28"/>
        </w:rPr>
      </w:pPr>
      <w:r>
        <w:rPr>
          <w:rFonts w:ascii="Arial" w:hAnsi="Arial" w:cs="Arial"/>
          <w:b/>
          <w:sz w:val="28"/>
          <w:szCs w:val="28"/>
        </w:rPr>
        <w:lastRenderedPageBreak/>
        <w:t>5. ZASTAVENÍ –</w:t>
      </w:r>
      <w:r w:rsidR="0081570E" w:rsidRPr="001905F3">
        <w:rPr>
          <w:rFonts w:ascii="Arial" w:hAnsi="Arial" w:cs="Arial"/>
          <w:b/>
          <w:sz w:val="28"/>
          <w:szCs w:val="28"/>
        </w:rPr>
        <w:t xml:space="preserve"> </w:t>
      </w:r>
      <w:r w:rsidR="007B0587">
        <w:rPr>
          <w:rFonts w:ascii="Arial" w:hAnsi="Arial" w:cs="Arial"/>
          <w:b/>
          <w:sz w:val="28"/>
          <w:szCs w:val="28"/>
        </w:rPr>
        <w:t>NIZOZEMSKO</w:t>
      </w:r>
    </w:p>
    <w:p w:rsidR="007B0587" w:rsidRPr="00A03EEB" w:rsidRDefault="007B0587" w:rsidP="00A03EEB">
      <w:pPr>
        <w:pStyle w:val="Odstavecseseznamem"/>
        <w:numPr>
          <w:ilvl w:val="0"/>
          <w:numId w:val="9"/>
        </w:numPr>
        <w:spacing w:line="240" w:lineRule="auto"/>
        <w:rPr>
          <w:rFonts w:ascii="Arial" w:hAnsi="Arial" w:cs="Arial"/>
          <w:b/>
        </w:rPr>
      </w:pPr>
      <w:r w:rsidRPr="00A03EEB">
        <w:rPr>
          <w:rFonts w:ascii="Arial" w:hAnsi="Arial" w:cs="Arial"/>
          <w:b/>
        </w:rPr>
        <w:t>Konec svého života prožil Jan Amos Komenský v Nizozemsku. Odpovězte na otázky a nakreslete, co je typické pro Nizozemsko.</w:t>
      </w:r>
    </w:p>
    <w:p w:rsidR="007B0587" w:rsidRDefault="007B0587" w:rsidP="007B0587">
      <w:pPr>
        <w:spacing w:line="240" w:lineRule="auto"/>
        <w:rPr>
          <w:rFonts w:ascii="Arial" w:hAnsi="Arial" w:cs="Arial"/>
        </w:rPr>
      </w:pPr>
      <w:r w:rsidRPr="007B0587">
        <w:rPr>
          <w:rFonts w:ascii="Arial" w:hAnsi="Arial" w:cs="Arial"/>
        </w:rPr>
        <w:t xml:space="preserve">Jiný název pro Nizozemsko je: ____________________ </w:t>
      </w:r>
    </w:p>
    <w:p w:rsidR="007B0587" w:rsidRPr="007B0587" w:rsidRDefault="007B0587" w:rsidP="007B0587">
      <w:pPr>
        <w:spacing w:line="240" w:lineRule="auto"/>
        <w:rPr>
          <w:rFonts w:ascii="Arial" w:hAnsi="Arial" w:cs="Arial"/>
        </w:rPr>
      </w:pPr>
      <w:r w:rsidRPr="007B0587">
        <w:rPr>
          <w:rFonts w:ascii="Arial" w:hAnsi="Arial" w:cs="Arial"/>
        </w:rPr>
        <w:t xml:space="preserve">Hlavní město je: ______________________ </w:t>
      </w:r>
    </w:p>
    <w:p w:rsidR="007B0587" w:rsidRPr="007B0587" w:rsidRDefault="007B0587" w:rsidP="007B0587">
      <w:pPr>
        <w:spacing w:line="240" w:lineRule="auto"/>
        <w:rPr>
          <w:rFonts w:ascii="Arial" w:hAnsi="Arial" w:cs="Arial"/>
        </w:rPr>
      </w:pPr>
      <w:r w:rsidRPr="007B0587">
        <w:rPr>
          <w:rFonts w:ascii="Arial" w:hAnsi="Arial" w:cs="Arial"/>
        </w:rPr>
        <w:t xml:space="preserve">Nizozemsko je království, jak se jmenuje král? ___________________________________________ </w:t>
      </w:r>
    </w:p>
    <w:p w:rsidR="007B0587" w:rsidRPr="007B0587" w:rsidRDefault="007B0587" w:rsidP="007B0587">
      <w:pPr>
        <w:spacing w:line="240" w:lineRule="auto"/>
        <w:rPr>
          <w:rFonts w:ascii="Arial" w:hAnsi="Arial" w:cs="Arial"/>
        </w:rPr>
      </w:pPr>
      <w:r w:rsidRPr="007B0587">
        <w:rPr>
          <w:rFonts w:ascii="Arial" w:hAnsi="Arial" w:cs="Arial"/>
        </w:rPr>
        <w:t>Vylušti, jaké věci symbolizují Nizozemsko:</w:t>
      </w:r>
    </w:p>
    <w:p w:rsidR="007B0587" w:rsidRDefault="007B0587" w:rsidP="007B0587">
      <w:pPr>
        <w:spacing w:line="240" w:lineRule="auto"/>
        <w:rPr>
          <w:rFonts w:ascii="Arial" w:hAnsi="Arial" w:cs="Arial"/>
        </w:rPr>
      </w:pPr>
      <w:r w:rsidRPr="007B0587">
        <w:rPr>
          <w:rFonts w:ascii="Arial" w:hAnsi="Arial" w:cs="Arial"/>
        </w:rPr>
        <w:t xml:space="preserve">Zařízení na mletí mouky poháněné proudem vzduchu: </w:t>
      </w:r>
    </w:p>
    <w:p w:rsidR="007B0587" w:rsidRPr="007B0587" w:rsidRDefault="007B0587" w:rsidP="007B0587">
      <w:pPr>
        <w:spacing w:line="240" w:lineRule="auto"/>
        <w:rPr>
          <w:rFonts w:ascii="Arial" w:hAnsi="Arial" w:cs="Arial"/>
        </w:rPr>
      </w:pPr>
      <w:r w:rsidRPr="007B0587">
        <w:rPr>
          <w:rFonts w:ascii="Arial" w:hAnsi="Arial" w:cs="Arial"/>
        </w:rPr>
        <w:t>___________________________________________</w:t>
      </w:r>
    </w:p>
    <w:p w:rsidR="007B0587" w:rsidRPr="007B0587" w:rsidRDefault="007B0587" w:rsidP="007B0587">
      <w:pPr>
        <w:spacing w:line="240" w:lineRule="auto"/>
        <w:rPr>
          <w:rFonts w:ascii="Arial" w:hAnsi="Arial" w:cs="Arial"/>
        </w:rPr>
      </w:pPr>
      <w:r w:rsidRPr="007B0587">
        <w:rPr>
          <w:rFonts w:ascii="Arial" w:hAnsi="Arial" w:cs="Arial"/>
        </w:rPr>
        <w:t>Jarní cibulovitá květina různých barev patřící mezi liliovité: ___________________________________________</w:t>
      </w:r>
    </w:p>
    <w:p w:rsidR="007B0587" w:rsidRPr="007B0587" w:rsidRDefault="007B0587" w:rsidP="007B0587">
      <w:pPr>
        <w:spacing w:line="240" w:lineRule="auto"/>
        <w:rPr>
          <w:rFonts w:ascii="Arial" w:hAnsi="Arial" w:cs="Arial"/>
        </w:rPr>
      </w:pPr>
      <w:r w:rsidRPr="007B0587">
        <w:rPr>
          <w:rFonts w:ascii="Arial" w:hAnsi="Arial" w:cs="Arial"/>
        </w:rPr>
        <w:t>Mléčný výrobek, který se vyrábí srážením mléka:</w:t>
      </w:r>
      <w:r>
        <w:rPr>
          <w:rFonts w:ascii="Arial" w:hAnsi="Arial" w:cs="Arial"/>
        </w:rPr>
        <w:t xml:space="preserve"> </w:t>
      </w:r>
      <w:r w:rsidRPr="007B0587">
        <w:rPr>
          <w:rFonts w:ascii="Arial" w:hAnsi="Arial" w:cs="Arial"/>
        </w:rPr>
        <w:t>___________________________________________</w:t>
      </w:r>
    </w:p>
    <w:p w:rsidR="007B0587" w:rsidRPr="007B0587" w:rsidRDefault="007B0587" w:rsidP="007B0587">
      <w:pPr>
        <w:spacing w:line="240" w:lineRule="auto"/>
        <w:rPr>
          <w:rFonts w:ascii="Arial" w:hAnsi="Arial" w:cs="Arial"/>
        </w:rPr>
      </w:pPr>
      <w:r w:rsidRPr="007B0587">
        <w:rPr>
          <w:rFonts w:ascii="Arial" w:hAnsi="Arial" w:cs="Arial"/>
        </w:rPr>
        <w:t>Obuv, vyrobená ze stromů, velmi klapající: ___________________________________________</w:t>
      </w:r>
    </w:p>
    <w:p w:rsidR="007B0587" w:rsidRDefault="007B0587" w:rsidP="007B0587">
      <w:pPr>
        <w:spacing w:line="240" w:lineRule="auto"/>
        <w:jc w:val="both"/>
        <w:rPr>
          <w:rFonts w:ascii="Arial" w:hAnsi="Arial" w:cs="Arial"/>
          <w:b/>
        </w:rPr>
      </w:pPr>
    </w:p>
    <w:p w:rsidR="000537E1" w:rsidRDefault="000537E1" w:rsidP="007B0587">
      <w:pPr>
        <w:spacing w:line="240" w:lineRule="auto"/>
        <w:jc w:val="both"/>
        <w:rPr>
          <w:rFonts w:ascii="Arial" w:hAnsi="Arial" w:cs="Arial"/>
          <w:b/>
        </w:rPr>
      </w:pPr>
    </w:p>
    <w:p w:rsidR="000537E1" w:rsidRPr="007B0587" w:rsidRDefault="000537E1" w:rsidP="007B0587">
      <w:pPr>
        <w:spacing w:line="240" w:lineRule="auto"/>
        <w:jc w:val="both"/>
        <w:rPr>
          <w:rFonts w:ascii="Arial" w:hAnsi="Arial" w:cs="Arial"/>
          <w:b/>
        </w:rPr>
      </w:pPr>
    </w:p>
    <w:p w:rsidR="007B0587" w:rsidRPr="007B0587" w:rsidRDefault="007B0587" w:rsidP="00A03EEB">
      <w:pPr>
        <w:pStyle w:val="Odstavecseseznamem"/>
        <w:numPr>
          <w:ilvl w:val="0"/>
          <w:numId w:val="9"/>
        </w:numPr>
        <w:spacing w:line="240" w:lineRule="auto"/>
        <w:jc w:val="both"/>
        <w:rPr>
          <w:rFonts w:ascii="Arial" w:hAnsi="Arial" w:cs="Arial"/>
        </w:rPr>
      </w:pPr>
      <w:r w:rsidRPr="007B0587">
        <w:rPr>
          <w:rFonts w:ascii="Arial" w:hAnsi="Arial" w:cs="Arial"/>
          <w:b/>
        </w:rPr>
        <w:t>Pokuste se zamyslet nad tím, proč se Janu Amosi Komenskému říká učitel národů a jeho myšlenky jsou aktuální i dnes</w:t>
      </w:r>
      <w:r w:rsidRPr="007B0587">
        <w:rPr>
          <w:rFonts w:ascii="Arial" w:hAnsi="Arial" w:cs="Arial"/>
        </w:rPr>
        <w:t xml:space="preserve">: </w:t>
      </w:r>
    </w:p>
    <w:p w:rsidR="007B0587" w:rsidRDefault="007B0587" w:rsidP="007B0587">
      <w:pPr>
        <w:spacing w:line="240" w:lineRule="auto"/>
        <w:jc w:val="both"/>
        <w:rPr>
          <w:rFonts w:ascii="Arial" w:hAnsi="Arial" w:cs="Arial"/>
        </w:rPr>
      </w:pPr>
      <w:r w:rsidRPr="007B0587">
        <w:rPr>
          <w:rFonts w:ascii="Arial" w:hAnsi="Arial" w:cs="Arial"/>
        </w:rPr>
        <w:t>______________________________________________________________________________________________________________________________________________________________________________________________________________________________</w:t>
      </w:r>
    </w:p>
    <w:p w:rsidR="007B0587" w:rsidRPr="007B0587" w:rsidRDefault="007B0587" w:rsidP="007B0587">
      <w:pPr>
        <w:spacing w:line="240" w:lineRule="auto"/>
        <w:jc w:val="both"/>
        <w:rPr>
          <w:rFonts w:ascii="Arial" w:hAnsi="Arial" w:cs="Arial"/>
        </w:rPr>
      </w:pPr>
      <w:r w:rsidRPr="007B0587">
        <w:rPr>
          <w:rFonts w:ascii="Arial" w:hAnsi="Arial" w:cs="Arial"/>
        </w:rPr>
        <w:t xml:space="preserve">  </w:t>
      </w:r>
    </w:p>
    <w:p w:rsidR="007B0587" w:rsidRPr="007B0587" w:rsidRDefault="007B0587" w:rsidP="00A03EEB">
      <w:pPr>
        <w:pStyle w:val="Odstavecseseznamem"/>
        <w:numPr>
          <w:ilvl w:val="0"/>
          <w:numId w:val="9"/>
        </w:numPr>
        <w:spacing w:line="240" w:lineRule="auto"/>
        <w:jc w:val="both"/>
        <w:rPr>
          <w:rFonts w:ascii="Arial" w:hAnsi="Arial" w:cs="Arial"/>
          <w:b/>
        </w:rPr>
      </w:pPr>
      <w:r w:rsidRPr="007B0587">
        <w:rPr>
          <w:rFonts w:ascii="Arial" w:hAnsi="Arial" w:cs="Arial"/>
          <w:b/>
        </w:rPr>
        <w:t xml:space="preserve">Najděte se spolužáky na internetu Komenského citát, který vás zaujal. </w:t>
      </w:r>
    </w:p>
    <w:p w:rsidR="007B0587" w:rsidRDefault="007B0587" w:rsidP="007B0587">
      <w:pPr>
        <w:spacing w:line="240" w:lineRule="auto"/>
        <w:jc w:val="both"/>
        <w:rPr>
          <w:rFonts w:ascii="Arial" w:hAnsi="Arial" w:cs="Arial"/>
        </w:rPr>
      </w:pPr>
      <w:r w:rsidRPr="007B0587">
        <w:rPr>
          <w:rFonts w:ascii="Arial" w:hAnsi="Arial" w:cs="Arial"/>
        </w:rPr>
        <w:t>______________________________________________________________________________________________________________________________________________________________________________________________________________________________</w:t>
      </w:r>
    </w:p>
    <w:p w:rsidR="007B0587" w:rsidRPr="007B0587" w:rsidRDefault="007B0587" w:rsidP="007B0587">
      <w:pPr>
        <w:spacing w:line="240" w:lineRule="auto"/>
        <w:jc w:val="both"/>
        <w:rPr>
          <w:rFonts w:ascii="Arial" w:hAnsi="Arial" w:cs="Arial"/>
          <w:b/>
        </w:rPr>
      </w:pPr>
    </w:p>
    <w:p w:rsidR="00A03EEB" w:rsidRPr="00700AC9" w:rsidRDefault="007B0587" w:rsidP="00700AC9">
      <w:pPr>
        <w:pStyle w:val="Odstavecseseznamem"/>
        <w:numPr>
          <w:ilvl w:val="0"/>
          <w:numId w:val="9"/>
        </w:numPr>
        <w:spacing w:line="240" w:lineRule="auto"/>
        <w:jc w:val="both"/>
        <w:rPr>
          <w:rFonts w:ascii="Arial" w:hAnsi="Arial" w:cs="Arial"/>
        </w:rPr>
      </w:pPr>
      <w:r w:rsidRPr="007B0587">
        <w:rPr>
          <w:rFonts w:ascii="Arial" w:hAnsi="Arial" w:cs="Arial"/>
          <w:b/>
        </w:rPr>
        <w:t>Pívejte se na video a řekněte spolužákům, co jste si z něj zapamatovali</w:t>
      </w:r>
      <w:r>
        <w:rPr>
          <w:rFonts w:ascii="Arial" w:hAnsi="Arial" w:cs="Arial"/>
          <w:b/>
        </w:rPr>
        <w:t xml:space="preserve"> a </w:t>
      </w:r>
      <w:r w:rsidRPr="007B0587">
        <w:rPr>
          <w:rFonts w:ascii="Arial" w:hAnsi="Arial" w:cs="Arial"/>
          <w:b/>
        </w:rPr>
        <w:t>co vás překvapilo:</w:t>
      </w:r>
      <w:r>
        <w:rPr>
          <w:rFonts w:ascii="Arial" w:hAnsi="Arial" w:cs="Arial"/>
        </w:rPr>
        <w:t xml:space="preserve"> </w:t>
      </w:r>
      <w:hyperlink r:id="rId9" w:history="1">
        <w:r w:rsidRPr="00F771B6">
          <w:rPr>
            <w:rStyle w:val="Hypertextovodkaz"/>
            <w:rFonts w:ascii="Arial" w:hAnsi="Arial" w:cs="Arial"/>
          </w:rPr>
          <w:t>https://edu.ceskatelevize.cz/video/13929-zivot-v-cr-jan-amos-komensky</w:t>
        </w:r>
      </w:hyperlink>
    </w:p>
    <w:p w:rsidR="007B0587" w:rsidRDefault="007B0587" w:rsidP="0053312E">
      <w:pPr>
        <w:spacing w:line="240" w:lineRule="auto"/>
        <w:jc w:val="both"/>
        <w:rPr>
          <w:rFonts w:ascii="Arial" w:hAnsi="Arial" w:cs="Arial"/>
        </w:rPr>
      </w:pPr>
    </w:p>
    <w:p w:rsidR="007B0587" w:rsidRPr="0053312E" w:rsidRDefault="0053312E" w:rsidP="0053312E">
      <w:pPr>
        <w:rPr>
          <w:sz w:val="20"/>
          <w:szCs w:val="20"/>
        </w:rPr>
      </w:pPr>
      <w:r w:rsidRPr="0053312E">
        <w:rPr>
          <w:noProof/>
          <w:sz w:val="20"/>
          <w:szCs w:val="20"/>
        </w:rPr>
        <w:drawing>
          <wp:inline distT="0" distB="0" distL="0" distR="0" wp14:anchorId="542299A8" wp14:editId="4E6DB0C6">
            <wp:extent cx="1223010" cy="414655"/>
            <wp:effectExtent l="0" t="0" r="0" b="4445"/>
            <wp:docPr id="30" name="Obrázek 30" descr="Obsah obrázku kreslení&#10;&#10;Popis byl vytvořen automaticky"/>
            <wp:cNvGraphicFramePr/>
            <a:graphic xmlns:a="http://schemas.openxmlformats.org/drawingml/2006/main">
              <a:graphicData uri="http://schemas.openxmlformats.org/drawingml/2006/picture">
                <pic:pic xmlns:pic="http://schemas.openxmlformats.org/drawingml/2006/picture">
                  <pic:nvPicPr>
                    <pic:cNvPr id="19" name="Obrázek 19" descr="Obsah obrázku kreslení&#10;&#10;Popis byl vytvořen automaticky"/>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3010" cy="414655"/>
                    </a:xfrm>
                    <a:prstGeom prst="rect">
                      <a:avLst/>
                    </a:prstGeom>
                    <a:noFill/>
                    <a:ln>
                      <a:noFill/>
                    </a:ln>
                  </pic:spPr>
                </pic:pic>
              </a:graphicData>
            </a:graphic>
          </wp:inline>
        </w:drawing>
      </w:r>
      <w:r w:rsidRPr="0053312E">
        <w:rPr>
          <w:sz w:val="20"/>
          <w:szCs w:val="20"/>
        </w:rPr>
        <w:t xml:space="preserve"> Autor: Jovanka Rybová </w:t>
      </w:r>
      <w:r w:rsidRPr="0053312E">
        <w:rPr>
          <w:sz w:val="20"/>
          <w:szCs w:val="20"/>
        </w:rPr>
        <w:br/>
        <w:t xml:space="preserve">Toto dílo je licencováno pod licencí </w:t>
      </w:r>
      <w:proofErr w:type="spellStart"/>
      <w:r w:rsidRPr="0053312E">
        <w:rPr>
          <w:sz w:val="20"/>
          <w:szCs w:val="20"/>
        </w:rPr>
        <w:t>Creative</w:t>
      </w:r>
      <w:proofErr w:type="spellEnd"/>
      <w:r w:rsidRPr="0053312E">
        <w:rPr>
          <w:sz w:val="20"/>
          <w:szCs w:val="20"/>
        </w:rPr>
        <w:t xml:space="preserve"> </w:t>
      </w:r>
      <w:proofErr w:type="spellStart"/>
      <w:r w:rsidRPr="0053312E">
        <w:rPr>
          <w:sz w:val="20"/>
          <w:szCs w:val="20"/>
        </w:rPr>
        <w:t>Commons</w:t>
      </w:r>
      <w:proofErr w:type="spellEnd"/>
      <w:r w:rsidRPr="0053312E">
        <w:rPr>
          <w:sz w:val="20"/>
          <w:szCs w:val="20"/>
        </w:rPr>
        <w:t xml:space="preserve"> [CC BY-NC 4.0]. Licenční podmínky navštivte na adrese [https://creativecommons.org/</w:t>
      </w:r>
      <w:proofErr w:type="spellStart"/>
      <w:r w:rsidRPr="0053312E">
        <w:rPr>
          <w:sz w:val="20"/>
          <w:szCs w:val="20"/>
        </w:rPr>
        <w:t>choose</w:t>
      </w:r>
      <w:proofErr w:type="spellEnd"/>
      <w:r w:rsidRPr="0053312E">
        <w:rPr>
          <w:sz w:val="20"/>
          <w:szCs w:val="20"/>
        </w:rPr>
        <w:t>/?</w:t>
      </w:r>
      <w:proofErr w:type="spellStart"/>
      <w:r w:rsidRPr="0053312E">
        <w:rPr>
          <w:sz w:val="20"/>
          <w:szCs w:val="20"/>
        </w:rPr>
        <w:t>lang</w:t>
      </w:r>
      <w:proofErr w:type="spellEnd"/>
      <w:r w:rsidRPr="0053312E">
        <w:rPr>
          <w:sz w:val="20"/>
          <w:szCs w:val="20"/>
        </w:rPr>
        <w:t>=</w:t>
      </w:r>
      <w:proofErr w:type="spellStart"/>
      <w:r w:rsidRPr="0053312E">
        <w:rPr>
          <w:sz w:val="20"/>
          <w:szCs w:val="20"/>
        </w:rPr>
        <w:t>cs</w:t>
      </w:r>
      <w:proofErr w:type="spellEnd"/>
      <w:r w:rsidRPr="0053312E">
        <w:rPr>
          <w:sz w:val="20"/>
          <w:szCs w:val="20"/>
        </w:rPr>
        <w:t>].</w:t>
      </w:r>
    </w:p>
    <w:sectPr w:rsidR="007B0587" w:rsidRPr="0053312E">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2ADB" w:rsidRDefault="00182ADB" w:rsidP="00AB2AE2">
      <w:pPr>
        <w:spacing w:after="0" w:line="240" w:lineRule="auto"/>
      </w:pPr>
      <w:r>
        <w:separator/>
      </w:r>
    </w:p>
  </w:endnote>
  <w:endnote w:type="continuationSeparator" w:id="0">
    <w:p w:rsidR="00182ADB" w:rsidRDefault="00182ADB" w:rsidP="00AB2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5AF" w:rsidRDefault="008055A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5AF" w:rsidRDefault="008055A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5AF" w:rsidRDefault="008055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2ADB" w:rsidRDefault="00182ADB" w:rsidP="00AB2AE2">
      <w:pPr>
        <w:spacing w:after="0" w:line="240" w:lineRule="auto"/>
      </w:pPr>
      <w:r>
        <w:separator/>
      </w:r>
    </w:p>
  </w:footnote>
  <w:footnote w:type="continuationSeparator" w:id="0">
    <w:p w:rsidR="00182ADB" w:rsidRDefault="00182ADB" w:rsidP="00AB2A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5AF" w:rsidRDefault="008055A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AE2" w:rsidRDefault="00AB2AE2">
    <w:pPr>
      <w:pStyle w:val="Zhlav"/>
    </w:pPr>
    <w:r>
      <w:rPr>
        <w:rFonts w:ascii="Arial" w:eastAsia="Arial" w:hAnsi="Arial" w:cs="Arial"/>
        <w:noProof/>
        <w:color w:val="000000"/>
      </w:rPr>
      <w:drawing>
        <wp:inline distT="0" distB="0" distL="0" distR="0" wp14:anchorId="140932E4" wp14:editId="3FF210A0">
          <wp:extent cx="5760720" cy="771525"/>
          <wp:effectExtent l="0" t="0" r="0" b="952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pic:cNvPicPr/>
                </pic:nvPicPr>
                <pic:blipFill>
                  <a:blip r:embed="rId1">
                    <a:extLst>
                      <a:ext uri="{28A0092B-C50C-407E-A947-70E740481C1C}">
                        <a14:useLocalDpi xmlns:a14="http://schemas.microsoft.com/office/drawing/2010/main" val="0"/>
                      </a:ext>
                    </a:extLst>
                  </a:blip>
                  <a:stretch>
                    <a:fillRect/>
                  </a:stretch>
                </pic:blipFill>
                <pic:spPr>
                  <a:xfrm>
                    <a:off x="0" y="0"/>
                    <a:ext cx="5760720" cy="7715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55AF" w:rsidRDefault="008055A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15pt;height:7pt" o:bullet="t">
        <v:imagedata r:id="rId1" o:title="odrazka"/>
      </v:shape>
    </w:pict>
  </w:numPicBullet>
  <w:abstractNum w:abstractNumId="0" w15:restartNumberingAfterBreak="0">
    <w:nsid w:val="062D1C3C"/>
    <w:multiLevelType w:val="hybridMultilevel"/>
    <w:tmpl w:val="CF884F4C"/>
    <w:lvl w:ilvl="0" w:tplc="93C47110">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4C2EBB"/>
    <w:multiLevelType w:val="hybridMultilevel"/>
    <w:tmpl w:val="03D8B732"/>
    <w:lvl w:ilvl="0" w:tplc="97948A7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9B7E9A"/>
    <w:multiLevelType w:val="hybridMultilevel"/>
    <w:tmpl w:val="B57E4D6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8C76367"/>
    <w:multiLevelType w:val="hybridMultilevel"/>
    <w:tmpl w:val="5F189E5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BE62419"/>
    <w:multiLevelType w:val="hybridMultilevel"/>
    <w:tmpl w:val="BD7A973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CDE5260"/>
    <w:multiLevelType w:val="hybridMultilevel"/>
    <w:tmpl w:val="75D047D6"/>
    <w:lvl w:ilvl="0" w:tplc="5A5E36FC">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7066C85"/>
    <w:multiLevelType w:val="hybridMultilevel"/>
    <w:tmpl w:val="8F12198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36B3D53"/>
    <w:multiLevelType w:val="hybridMultilevel"/>
    <w:tmpl w:val="7B028BEA"/>
    <w:lvl w:ilvl="0" w:tplc="11400B44">
      <w:start w:val="1"/>
      <w:numFmt w:val="bullet"/>
      <w:pStyle w:val="Odrkakostka"/>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8" w15:restartNumberingAfterBreak="0">
    <w:nsid w:val="66983298"/>
    <w:multiLevelType w:val="hybridMultilevel"/>
    <w:tmpl w:val="3A5685B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8"/>
  </w:num>
  <w:num w:numId="5">
    <w:abstractNumId w:val="5"/>
  </w:num>
  <w:num w:numId="6">
    <w:abstractNumId w:val="2"/>
  </w:num>
  <w:num w:numId="7">
    <w:abstractNumId w:val="1"/>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15B"/>
    <w:rsid w:val="00031A40"/>
    <w:rsid w:val="00042954"/>
    <w:rsid w:val="000537E1"/>
    <w:rsid w:val="00094575"/>
    <w:rsid w:val="000A10AF"/>
    <w:rsid w:val="000E3E06"/>
    <w:rsid w:val="000E7E48"/>
    <w:rsid w:val="00182ADB"/>
    <w:rsid w:val="001905F3"/>
    <w:rsid w:val="001D61F1"/>
    <w:rsid w:val="001F08B4"/>
    <w:rsid w:val="0020559D"/>
    <w:rsid w:val="00266B01"/>
    <w:rsid w:val="002A615B"/>
    <w:rsid w:val="00331CF6"/>
    <w:rsid w:val="00332707"/>
    <w:rsid w:val="003718CF"/>
    <w:rsid w:val="00397634"/>
    <w:rsid w:val="0045688F"/>
    <w:rsid w:val="00480106"/>
    <w:rsid w:val="00490868"/>
    <w:rsid w:val="004C1891"/>
    <w:rsid w:val="004E117F"/>
    <w:rsid w:val="0053312E"/>
    <w:rsid w:val="005F45D2"/>
    <w:rsid w:val="006D26A5"/>
    <w:rsid w:val="00700AC9"/>
    <w:rsid w:val="00743363"/>
    <w:rsid w:val="007B0587"/>
    <w:rsid w:val="007B504B"/>
    <w:rsid w:val="008055AF"/>
    <w:rsid w:val="0081570E"/>
    <w:rsid w:val="008335E0"/>
    <w:rsid w:val="008A002A"/>
    <w:rsid w:val="009138DD"/>
    <w:rsid w:val="00992C26"/>
    <w:rsid w:val="009C1F7C"/>
    <w:rsid w:val="00A03EEB"/>
    <w:rsid w:val="00A77516"/>
    <w:rsid w:val="00AB2AE2"/>
    <w:rsid w:val="00B25D2E"/>
    <w:rsid w:val="00C97C89"/>
    <w:rsid w:val="00DA6392"/>
    <w:rsid w:val="00EC308A"/>
    <w:rsid w:val="00ED54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81C4E7"/>
  <w15:chartTrackingRefBased/>
  <w15:docId w15:val="{1ACEBE70-DA90-43F7-B7EE-F045C942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2A615B"/>
    <w:pPr>
      <w:ind w:left="720"/>
      <w:contextualSpacing/>
    </w:pPr>
  </w:style>
  <w:style w:type="paragraph" w:styleId="Normlnweb">
    <w:name w:val="Normal (Web)"/>
    <w:basedOn w:val="Normln"/>
    <w:uiPriority w:val="99"/>
    <w:semiHidden/>
    <w:rsid w:val="002A615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AB2AE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B2AE2"/>
  </w:style>
  <w:style w:type="paragraph" w:styleId="Zpat">
    <w:name w:val="footer"/>
    <w:basedOn w:val="Normln"/>
    <w:link w:val="ZpatChar"/>
    <w:uiPriority w:val="99"/>
    <w:unhideWhenUsed/>
    <w:rsid w:val="00AB2AE2"/>
    <w:pPr>
      <w:tabs>
        <w:tab w:val="center" w:pos="4536"/>
        <w:tab w:val="right" w:pos="9072"/>
      </w:tabs>
      <w:spacing w:after="0" w:line="240" w:lineRule="auto"/>
    </w:pPr>
  </w:style>
  <w:style w:type="character" w:customStyle="1" w:styleId="ZpatChar">
    <w:name w:val="Zápatí Char"/>
    <w:basedOn w:val="Standardnpsmoodstavce"/>
    <w:link w:val="Zpat"/>
    <w:uiPriority w:val="99"/>
    <w:rsid w:val="00AB2AE2"/>
  </w:style>
  <w:style w:type="paragraph" w:styleId="Zkladntext">
    <w:name w:val="Body Text"/>
    <w:basedOn w:val="Normln"/>
    <w:link w:val="ZkladntextChar"/>
    <w:semiHidden/>
    <w:rsid w:val="00094575"/>
    <w:pPr>
      <w:spacing w:after="0" w:line="360" w:lineRule="auto"/>
    </w:pPr>
    <w:rPr>
      <w:rFonts w:ascii="Arial" w:eastAsia="Times New Roman" w:hAnsi="Arial" w:cs="Arial"/>
      <w:sz w:val="28"/>
      <w:szCs w:val="24"/>
      <w:lang w:eastAsia="cs-CZ"/>
    </w:rPr>
  </w:style>
  <w:style w:type="character" w:customStyle="1" w:styleId="ZkladntextChar">
    <w:name w:val="Základní text Char"/>
    <w:basedOn w:val="Standardnpsmoodstavce"/>
    <w:link w:val="Zkladntext"/>
    <w:semiHidden/>
    <w:rsid w:val="00094575"/>
    <w:rPr>
      <w:rFonts w:ascii="Arial" w:eastAsia="Times New Roman" w:hAnsi="Arial" w:cs="Arial"/>
      <w:sz w:val="28"/>
      <w:szCs w:val="24"/>
      <w:lang w:eastAsia="cs-CZ"/>
    </w:rPr>
  </w:style>
  <w:style w:type="table" w:styleId="Mkatabulky">
    <w:name w:val="Table Grid"/>
    <w:basedOn w:val="Normlntabulka"/>
    <w:uiPriority w:val="39"/>
    <w:rsid w:val="007B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480106"/>
    <w:rPr>
      <w:color w:val="0563C1" w:themeColor="hyperlink"/>
      <w:u w:val="single"/>
    </w:rPr>
  </w:style>
  <w:style w:type="character" w:styleId="Nevyeenzmnka">
    <w:name w:val="Unresolved Mention"/>
    <w:basedOn w:val="Standardnpsmoodstavce"/>
    <w:uiPriority w:val="99"/>
    <w:semiHidden/>
    <w:unhideWhenUsed/>
    <w:rsid w:val="00480106"/>
    <w:rPr>
      <w:color w:val="605E5C"/>
      <w:shd w:val="clear" w:color="auto" w:fill="E1DFDD"/>
    </w:rPr>
  </w:style>
  <w:style w:type="character" w:styleId="Sledovanodkaz">
    <w:name w:val="FollowedHyperlink"/>
    <w:basedOn w:val="Standardnpsmoodstavce"/>
    <w:uiPriority w:val="99"/>
    <w:semiHidden/>
    <w:unhideWhenUsed/>
    <w:rsid w:val="00480106"/>
    <w:rPr>
      <w:color w:val="954F72" w:themeColor="followedHyperlink"/>
      <w:u w:val="single"/>
    </w:rPr>
  </w:style>
  <w:style w:type="paragraph" w:customStyle="1" w:styleId="Odrkakostka">
    <w:name w:val="Odrážka kostka"/>
    <w:basedOn w:val="Normln"/>
    <w:link w:val="OdrkakostkaChar"/>
    <w:qFormat/>
    <w:rsid w:val="000E7E48"/>
    <w:pPr>
      <w:numPr>
        <w:numId w:val="8"/>
      </w:numPr>
      <w:ind w:right="968"/>
    </w:pPr>
    <w:rPr>
      <w:rFonts w:ascii="Arial" w:eastAsia="Arial" w:hAnsi="Arial" w:cs="Arial"/>
    </w:rPr>
  </w:style>
  <w:style w:type="character" w:customStyle="1" w:styleId="OdrkakostkaChar">
    <w:name w:val="Odrážka kostka Char"/>
    <w:basedOn w:val="Standardnpsmoodstavce"/>
    <w:link w:val="Odrkakostka"/>
    <w:rsid w:val="000E7E4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43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mapaevropy.eu/wp-content/uploads/Cernobila-politicka-mapa-Evropy.jp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edu.ceskatelevize.cz/video/13929-zivot-v-cr-jan-amos-komensky"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Pages>
  <Words>1332</Words>
  <Characters>7865</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Česká televize</Company>
  <LinksUpToDate>false</LinksUpToDate>
  <CharactersWithSpaces>9179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Trnková Vlčková Daniela</dc:creator>
  <cp:keywords/>
  <dc:description/>
  <cp:lastModifiedBy>Trnková Vlčková Daniela</cp:lastModifiedBy>
  <cp:revision>12</cp:revision>
  <dcterms:created xsi:type="dcterms:W3CDTF">2023-08-29T07:59:00Z</dcterms:created>
  <dcterms:modified xsi:type="dcterms:W3CDTF">2023-09-04T11:31:00Z</dcterms:modified>
</cp:coreProperties>
</file>