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A027" w14:textId="7DC20F9D" w:rsidR="00DA19EB" w:rsidRDefault="00233E68" w:rsidP="00DA19EB">
      <w:pPr>
        <w:pStyle w:val="Nzevpracovnholistu"/>
      </w:pPr>
      <w:r>
        <w:t>Na záchodcích</w:t>
      </w:r>
    </w:p>
    <w:p w14:paraId="2364FEA6" w14:textId="77777777" w:rsidR="00233E68" w:rsidRPr="00233E68" w:rsidRDefault="00233E68" w:rsidP="00233E68">
      <w:pPr>
        <w:pStyle w:val="Popispracovnholistu"/>
      </w:pPr>
      <w:r w:rsidRPr="00233E68">
        <w:t>Pojďte nahlédnout do světa sexu prostřednictvím seriálu Na záchodcích. Důležité téma, o kterém se vyplatí mluvit, a to Zuzana s Terézií (hlavní protagonistky seriálu) rozhodně dělají.</w:t>
      </w:r>
    </w:p>
    <w:p w14:paraId="7489E52B" w14:textId="77777777" w:rsidR="00233E68" w:rsidRPr="00233E68" w:rsidRDefault="00233E68" w:rsidP="00233E68">
      <w:pPr>
        <w:pStyle w:val="Popispracovnholistu"/>
      </w:pPr>
      <w:r w:rsidRPr="00233E68">
        <w:t xml:space="preserve">Tento pracovní list je určen pro vyučující na 2. stupni ZŠ nebo vyučující středních škol, metodiky prevence a výchovné poradce. Je doprovodným materiálem seriálu Na záchodcích – nabízí základní informace o tom, jak se seriálem můžete pracovat. Najdete zde doplňující informace k tématům, přehled dílů s tématy a obecné poznámky k použití příslušných metodických listů. </w:t>
      </w:r>
    </w:p>
    <w:p w14:paraId="69298BAB" w14:textId="77777777" w:rsidR="00233E68" w:rsidRPr="00233E68" w:rsidRDefault="00233E68" w:rsidP="00233E68">
      <w:pPr>
        <w:pStyle w:val="Popispracovnholistu"/>
        <w:rPr>
          <w:b/>
        </w:rPr>
      </w:pPr>
      <w:r w:rsidRPr="00233E68">
        <w:rPr>
          <w:b/>
        </w:rPr>
        <w:t>Před začátkem práce na jakémkoliv tématu sexuální výchovy doporučujeme pročíst si naše BOZP sexuální výchovy (odkaz).</w:t>
      </w:r>
    </w:p>
    <w:p w14:paraId="4646113A" w14:textId="567715C4" w:rsidR="00233E68" w:rsidRPr="00643389" w:rsidRDefault="00233E68" w:rsidP="00233E68">
      <w:pPr>
        <w:pStyle w:val="Video"/>
      </w:pPr>
      <w:r>
        <w:t>BOZP sexuální výchovy</w:t>
      </w:r>
      <w:r w:rsidRPr="00643389">
        <w:t xml:space="preserve"> </w:t>
      </w:r>
    </w:p>
    <w:p w14:paraId="2E8D214D" w14:textId="62E5E55D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F53A52" w14:textId="7746FF7D" w:rsidR="00DA19EB" w:rsidRDefault="00233E68" w:rsidP="00881A26">
      <w:pPr>
        <w:pStyle w:val="kol-zadn"/>
        <w:numPr>
          <w:ilvl w:val="0"/>
          <w:numId w:val="19"/>
        </w:numPr>
        <w:suppressAutoHyphens/>
      </w:pPr>
      <w:r>
        <w:t>O seriálu</w:t>
      </w:r>
    </w:p>
    <w:p w14:paraId="6ECA3CC2" w14:textId="77777777" w:rsidR="00233E68" w:rsidRPr="00233E68" w:rsidRDefault="00233E68" w:rsidP="00233E68">
      <w:pPr>
        <w:pStyle w:val="Odrkakostka"/>
      </w:pPr>
      <w:r w:rsidRPr="00233E68">
        <w:t xml:space="preserve">Seriál má celkem 10 dílů, každý díl má 9–13 minut. Můžete si vybrat pro vaši práci se třídou třeba jen jeden nebo dva. Nebo možná zařadíte v průběhu školního roku díly všechny. Ať už se rozhodnete jakkoliv, doporučujeme </w:t>
      </w:r>
      <w:r w:rsidRPr="00233E68">
        <w:rPr>
          <w:u w:val="single"/>
        </w:rPr>
        <w:t>dopředu vidět všechny díly</w:t>
      </w:r>
      <w:r w:rsidRPr="00233E68">
        <w:t>. Vaši žáci totiž možná u jednoho dílu nezůstanou a je dobré mít přehled, co ještě mohli vidět.</w:t>
      </w:r>
    </w:p>
    <w:p w14:paraId="5F89E126" w14:textId="77777777" w:rsidR="00233E68" w:rsidRPr="00233E68" w:rsidRDefault="00233E68" w:rsidP="00233E68">
      <w:pPr>
        <w:pStyle w:val="Odrkakostka"/>
      </w:pPr>
      <w:r w:rsidRPr="00233E68">
        <w:t xml:space="preserve">Seriál doporučujeme ideálně pro žáky </w:t>
      </w:r>
      <w:r w:rsidRPr="00233E68">
        <w:rPr>
          <w:u w:val="single"/>
        </w:rPr>
        <w:t>9. tříd ZŠ a studenty středních škol</w:t>
      </w:r>
      <w:r w:rsidRPr="00233E68">
        <w:t>. Některá témata mohou být vhodná i dříve, ale jejich zpracování zde odpovídá prezentaci pro starší děti/mladé dospělé.</w:t>
      </w:r>
    </w:p>
    <w:p w14:paraId="478F669D" w14:textId="77777777" w:rsidR="00233E68" w:rsidRPr="00233E68" w:rsidRDefault="00233E68" w:rsidP="00233E68">
      <w:pPr>
        <w:pStyle w:val="Odrkakostka"/>
      </w:pPr>
      <w:r w:rsidRPr="00233E68">
        <w:t xml:space="preserve">Seriál je hodně </w:t>
      </w:r>
      <w:r w:rsidRPr="00233E68">
        <w:rPr>
          <w:u w:val="single"/>
        </w:rPr>
        <w:t>otevřený</w:t>
      </w:r>
      <w:r w:rsidRPr="00233E68">
        <w:t xml:space="preserve"> – jak slovem, tak obrazem. Pro někoho z vás to může být příliš. Pokud usoudíte, že je to pro vás příliš otevřené, zvažte, zda chcete videa skutečně použít. Necítíte-li se dobře vy, bude pro vás obtížné s žáky pracovat na jednotlivých úkolech.</w:t>
      </w:r>
    </w:p>
    <w:p w14:paraId="63607FE2" w14:textId="77777777" w:rsidR="00233E68" w:rsidRPr="00233E68" w:rsidRDefault="00233E68" w:rsidP="00233E68">
      <w:pPr>
        <w:pStyle w:val="Odrkakostka"/>
      </w:pPr>
      <w:r w:rsidRPr="00233E68">
        <w:t>Použití tohoto seriálu nedoporučujeme ve třídě, kde aktuálně probíhá šikana, popř. se řeší jiné závažné (vztahové) záležitosti. Samotné otevření témat sexuální výchovy může naopak i některé potíže odhalit – všímejte si proto reakcí žáků na videa i úkoly. Žáky do plnění úkolů nenuťte, případné zvláštní reakce řešte individuálně po výuce.</w:t>
      </w:r>
    </w:p>
    <w:p w14:paraId="0816DBB2" w14:textId="77777777" w:rsidR="00233E68" w:rsidRPr="00233E68" w:rsidRDefault="00233E68" w:rsidP="00233E68">
      <w:pPr>
        <w:pStyle w:val="Odrkakostka"/>
      </w:pPr>
      <w:r w:rsidRPr="00233E68">
        <w:t xml:space="preserve">Možná vás zarazí některé </w:t>
      </w:r>
      <w:r w:rsidRPr="00233E68">
        <w:rPr>
          <w:u w:val="single"/>
        </w:rPr>
        <w:t>výrazy, které používají protagonistky seriálu</w:t>
      </w:r>
      <w:r w:rsidRPr="00233E68">
        <w:t xml:space="preserve"> – </w:t>
      </w:r>
      <w:r w:rsidRPr="00233E68">
        <w:rPr>
          <w:i/>
        </w:rPr>
        <w:t xml:space="preserve">Proč říkají „člověk s vaginou“ a ne prostě žena?! </w:t>
      </w:r>
      <w:proofErr w:type="spellStart"/>
      <w:r w:rsidRPr="00233E68">
        <w:rPr>
          <w:i/>
        </w:rPr>
        <w:t>Hetero</w:t>
      </w:r>
      <w:proofErr w:type="spellEnd"/>
      <w:r w:rsidRPr="00233E68">
        <w:rPr>
          <w:i/>
        </w:rPr>
        <w:t>-cis-normo… cože?!</w:t>
      </w:r>
      <w:r w:rsidRPr="00233E68">
        <w:t xml:space="preserve"> Zuzana a </w:t>
      </w:r>
      <w:proofErr w:type="spellStart"/>
      <w:r w:rsidRPr="00233E68">
        <w:t>Terézia</w:t>
      </w:r>
      <w:proofErr w:type="spellEnd"/>
      <w:r w:rsidRPr="00233E68">
        <w:t xml:space="preserve"> se v seriálu snaží být otevřené mnoha tématům a mnoha názorům a s tím souvisí i používání </w:t>
      </w:r>
      <w:r w:rsidRPr="00233E68">
        <w:rPr>
          <w:u w:val="single"/>
        </w:rPr>
        <w:t>korektního jazyka</w:t>
      </w:r>
      <w:r w:rsidRPr="00233E68">
        <w:t xml:space="preserve">. Ne všichni lidé narození s vaginou se cítí být </w:t>
      </w:r>
      <w:proofErr w:type="gramStart"/>
      <w:r w:rsidRPr="00233E68">
        <w:t>ženami</w:t>
      </w:r>
      <w:proofErr w:type="gramEnd"/>
      <w:r w:rsidRPr="00233E68">
        <w:t xml:space="preserve"> a ne všichni lidé narození s penisem se cítí být muži. V současné době je téma sexu, sexuality a genderu velmi otevřené, a tak se setkáváme stále častěji s minoritami a názory, o kterých jsme dříve neslyšeli. I proto je důležité jednotlivým pojmům rozumět. Tento jazyk je ohleduplný i k osobám, které se cítí být nebinární, </w:t>
      </w:r>
      <w:proofErr w:type="spellStart"/>
      <w:r w:rsidRPr="00233E68">
        <w:t>polysexuální</w:t>
      </w:r>
      <w:proofErr w:type="spellEnd"/>
      <w:r w:rsidRPr="00233E68">
        <w:t xml:space="preserve"> apod. (více v metodickém listu pro sedmý díl – LGBTQI+).</w:t>
      </w:r>
    </w:p>
    <w:p w14:paraId="59C457B0" w14:textId="6FF6DFED" w:rsidR="007A7CBA" w:rsidRPr="00233E68" w:rsidRDefault="00233E68" w:rsidP="00233E68">
      <w:pPr>
        <w:pStyle w:val="Odrkakostka"/>
        <w:numPr>
          <w:ilvl w:val="1"/>
          <w:numId w:val="8"/>
        </w:numPr>
        <w:rPr>
          <w:i/>
        </w:rPr>
      </w:pPr>
      <w:r w:rsidRPr="00233E68">
        <w:rPr>
          <w:i/>
        </w:rPr>
        <w:lastRenderedPageBreak/>
        <w:t>POZOR: I názory současných sexuologů se v něčem liší. Navíc některé pojmy jsou dané politicky spíše než medicínsky, ale to neznamená, že by byly méně „validní“. Jsou zkrátka používané a je dobré se v tom orientovat. Fakt, že něco je „pouze“ otázka subjektivního prožívání, neznamená automaticky, že je to o něco méně důležité než věci pozorovatelné ve fyziologii a anatomii. Zároveň je ale vhodné mít na paměti, že ani mnozí přední odborníci se v některých věcech neshodnou (např. někteří sexuologové nebinární osoby vnímají pouze jako přechodnou fázi, nikoliv jako trvalý stav) a přístup k jednotlivým otázkám sexuality se v průběhu historie již mnohokrát změnil (viz např. dekriminalizace homosexuality).</w:t>
      </w:r>
    </w:p>
    <w:p w14:paraId="2D88BED3" w14:textId="77777777" w:rsidR="00233E68" w:rsidRDefault="00233E68" w:rsidP="00233E68">
      <w:pPr>
        <w:pStyle w:val="kol-zadn"/>
        <w:numPr>
          <w:ilvl w:val="0"/>
          <w:numId w:val="19"/>
        </w:numPr>
      </w:pPr>
      <w:r>
        <w:t>O metodických listech a práci s nimi</w:t>
      </w:r>
    </w:p>
    <w:p w14:paraId="4B4CD19E" w14:textId="05D2B59C" w:rsidR="00FA405E" w:rsidRDefault="00FA405E" w:rsidP="00233E68">
      <w:pPr>
        <w:pStyle w:val="kol-zadn"/>
        <w:numPr>
          <w:ilvl w:val="0"/>
          <w:numId w:val="19"/>
        </w:numPr>
        <w:ind w:left="1068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2E3A5F4" w14:textId="77777777" w:rsidR="00F80BFD" w:rsidRPr="00F80BFD" w:rsidRDefault="00F80BFD" w:rsidP="00F80BFD">
      <w:pPr>
        <w:pStyle w:val="Odrkakostka"/>
      </w:pPr>
      <w:r w:rsidRPr="00F80BFD">
        <w:t>Každý metodický list obsahuje:</w:t>
      </w:r>
    </w:p>
    <w:p w14:paraId="6262454D" w14:textId="77777777" w:rsidR="00F80BFD" w:rsidRPr="00F80BFD" w:rsidRDefault="00F80BFD" w:rsidP="00F80BFD">
      <w:pPr>
        <w:pStyle w:val="Odrkakostka"/>
        <w:numPr>
          <w:ilvl w:val="1"/>
          <w:numId w:val="8"/>
        </w:numPr>
      </w:pPr>
      <w:r w:rsidRPr="00F80BFD">
        <w:rPr>
          <w:b/>
        </w:rPr>
        <w:t>zadání pro žáky</w:t>
      </w:r>
      <w:r w:rsidRPr="00F80BFD">
        <w:t>,</w:t>
      </w:r>
    </w:p>
    <w:p w14:paraId="6F0975A2" w14:textId="77777777" w:rsidR="00F80BFD" w:rsidRPr="00F80BFD" w:rsidRDefault="00F80BFD" w:rsidP="00F80BFD">
      <w:pPr>
        <w:pStyle w:val="Odrkakostka"/>
        <w:numPr>
          <w:ilvl w:val="1"/>
          <w:numId w:val="8"/>
        </w:numPr>
        <w:rPr>
          <w:i/>
        </w:rPr>
      </w:pPr>
      <w:r w:rsidRPr="00F80BFD">
        <w:rPr>
          <w:i/>
        </w:rPr>
        <w:t>pokyny pro vyučující</w:t>
      </w:r>
      <w:r w:rsidRPr="00F80BFD">
        <w:t>,</w:t>
      </w:r>
    </w:p>
    <w:p w14:paraId="58F2BFD0" w14:textId="77777777" w:rsidR="00F80BFD" w:rsidRPr="00F80BFD" w:rsidRDefault="00F80BFD" w:rsidP="00F80BFD">
      <w:pPr>
        <w:pStyle w:val="Odrkakostka"/>
        <w:numPr>
          <w:ilvl w:val="1"/>
          <w:numId w:val="8"/>
        </w:numPr>
      </w:pPr>
      <w:r w:rsidRPr="00F80BFD">
        <w:rPr>
          <w:i/>
        </w:rPr>
        <w:t>případná upozornění na rizika či otázky, které se mohou v rámci tématu objevit</w:t>
      </w:r>
      <w:r w:rsidRPr="00F80BFD">
        <w:t>,</w:t>
      </w:r>
    </w:p>
    <w:p w14:paraId="73B5610E" w14:textId="77777777" w:rsidR="00F80BFD" w:rsidRPr="00F80BFD" w:rsidRDefault="00F80BFD" w:rsidP="00F80BFD">
      <w:pPr>
        <w:pStyle w:val="Odrkakostka"/>
        <w:numPr>
          <w:ilvl w:val="1"/>
          <w:numId w:val="8"/>
        </w:numPr>
      </w:pPr>
      <w:r w:rsidRPr="00F80BFD">
        <w:t>základní informace o tématu (resp. odkazy, kde informace získat),</w:t>
      </w:r>
    </w:p>
    <w:p w14:paraId="105955C4" w14:textId="77777777" w:rsidR="00F80BFD" w:rsidRPr="00F80BFD" w:rsidRDefault="00F80BFD" w:rsidP="00F80BFD">
      <w:pPr>
        <w:pStyle w:val="Odrkakostka"/>
        <w:numPr>
          <w:ilvl w:val="1"/>
          <w:numId w:val="8"/>
        </w:numPr>
      </w:pPr>
      <w:r w:rsidRPr="00F80BFD">
        <w:t>slovníček používaných pojmů (českých i anglických).</w:t>
      </w:r>
    </w:p>
    <w:p w14:paraId="4E3C0776" w14:textId="2A802A88" w:rsidR="00F80BFD" w:rsidRPr="00F80BFD" w:rsidRDefault="00F80BFD" w:rsidP="00F80BFD">
      <w:pPr>
        <w:pStyle w:val="Odrkakostka"/>
      </w:pPr>
      <w:r w:rsidRPr="00F80BFD">
        <w:rPr>
          <w:b/>
        </w:rPr>
        <w:t>Úkoly</w:t>
      </w:r>
      <w:r w:rsidRPr="00F80BFD">
        <w:t xml:space="preserve"> pro žáky jsou označeny ikonkami. </w:t>
      </w:r>
      <w:r w:rsidRPr="007F4D23">
        <w:rPr>
          <w:rFonts w:ascii="Wingdings" w:eastAsia="Wingdings" w:hAnsi="Wingdings" w:cs="Wingdings"/>
          <w:sz w:val="24"/>
        </w:rPr>
        <w:t></w:t>
      </w:r>
      <w:r w:rsidRPr="00F80BFD">
        <w:t xml:space="preserve"> označuje úkol zaměřený na faktické informace. </w:t>
      </w:r>
      <w:r w:rsidRPr="007F4D23">
        <w:rPr>
          <w:rFonts w:ascii="Webdings" w:eastAsia="Webdings" w:hAnsi="Webdings" w:cs="Webdings"/>
          <w:sz w:val="28"/>
        </w:rPr>
        <w:t></w:t>
      </w:r>
      <w:r>
        <w:rPr>
          <w:rFonts w:ascii="Webdings" w:eastAsia="Webdings" w:hAnsi="Webdings" w:cs="Webdings"/>
          <w:sz w:val="28"/>
        </w:rPr>
        <w:t></w:t>
      </w:r>
      <w:r w:rsidRPr="00F80BFD">
        <w:t xml:space="preserve">označuje úkol na zamyšlení/názory. V některých případech se objevují obě značky společně. </w:t>
      </w:r>
      <w:r w:rsidRPr="00F80BFD">
        <w:rPr>
          <w:i/>
        </w:rPr>
        <w:t>Kurzivou</w:t>
      </w:r>
      <w:r w:rsidRPr="00F80BFD">
        <w:t xml:space="preserve"> jsou označeny informace pro vyučující. </w:t>
      </w:r>
    </w:p>
    <w:p w14:paraId="6FF709BD" w14:textId="77777777" w:rsidR="00F80BFD" w:rsidRPr="00F80BFD" w:rsidRDefault="00F80BFD" w:rsidP="00F80BFD">
      <w:pPr>
        <w:pStyle w:val="Odrkakostka"/>
      </w:pPr>
      <w:r w:rsidRPr="00F80BFD">
        <w:t>Úkoly jsou velmi často skupinové – není-li uvedeno jinak, volte spíše menší smíšené skupinky (cca 5–6 žáků).</w:t>
      </w:r>
    </w:p>
    <w:p w14:paraId="733D89A0" w14:textId="77777777" w:rsidR="00F80BFD" w:rsidRPr="00F80BFD" w:rsidRDefault="00F80BFD" w:rsidP="00F80BFD">
      <w:pPr>
        <w:pStyle w:val="Odrkakostka"/>
      </w:pPr>
      <w:r w:rsidRPr="00F80BFD">
        <w:t>K druhému dílu jsou připraveny metodické listy dva, tak aby bylo možné obsáhnout celou šíři problematiky rizik pohlavního styku. Naopak u pátého a šestého dílu je list jen jeden, protože oba díly se věnují obdobnému tématu.</w:t>
      </w:r>
    </w:p>
    <w:p w14:paraId="1AD5A39B" w14:textId="77777777" w:rsidR="00F80BFD" w:rsidRPr="00F80BFD" w:rsidRDefault="00F80BFD" w:rsidP="00F80BFD">
      <w:pPr>
        <w:pStyle w:val="Odrkakostka"/>
      </w:pPr>
      <w:r w:rsidRPr="00F80BFD">
        <w:t>Všechny listy byly zpracovány k daným dílům seriálu. Jejich použití (celých listů či jednotlivých úkolů) bez videa není doporučené. Pokud přesto chcete některý z listů (úkolů) použít bez souvisejícího videa, ověřte si, že žáci tím nepřijdou o podstatné informace obsažené ve videu.</w:t>
      </w:r>
    </w:p>
    <w:p w14:paraId="10F23B1E" w14:textId="6A75AF5C" w:rsidR="00F80BFD" w:rsidRDefault="00F80BFD" w:rsidP="00F80BFD">
      <w:pPr>
        <w:pStyle w:val="Odrkakostka"/>
      </w:pPr>
      <w:r w:rsidRPr="00F80BFD">
        <w:t xml:space="preserve">Slovníček v tomto dokumentu obsahuje všechny pojmy (zkratky) pro všechna videa, řazeno abecedně. Slovníček u jednotlivých listů obsahuje podstatné pojmy (zkratky) pro dané video/téma, řazeno tak, jak se objevují ve videu. Vždy se ujistěte, že (nejpozději v závěru výuky) všichni žáci rozumí všem pojmům uvedeným ve slovníčku pro dané téma. Porozumění je základem pochopení, myšlení a vhodného chování. </w:t>
      </w:r>
    </w:p>
    <w:p w14:paraId="3FD540FA" w14:textId="732A8784" w:rsidR="00F80BFD" w:rsidRDefault="00F80BFD" w:rsidP="00F80BFD">
      <w:pPr>
        <w:pStyle w:val="Odrkakostka"/>
        <w:numPr>
          <w:ilvl w:val="0"/>
          <w:numId w:val="0"/>
        </w:numPr>
        <w:ind w:left="720" w:hanging="360"/>
      </w:pPr>
    </w:p>
    <w:p w14:paraId="419DC4D8" w14:textId="5C956FE7" w:rsidR="00F80BFD" w:rsidRDefault="00F80BFD" w:rsidP="00F80BFD">
      <w:pPr>
        <w:pStyle w:val="Odrkakostka"/>
        <w:numPr>
          <w:ilvl w:val="0"/>
          <w:numId w:val="0"/>
        </w:numPr>
        <w:ind w:left="720" w:hanging="360"/>
      </w:pPr>
    </w:p>
    <w:p w14:paraId="6BF2DE29" w14:textId="5F41C4A7" w:rsidR="00F80BFD" w:rsidRDefault="00F80BFD" w:rsidP="00F80BFD">
      <w:pPr>
        <w:pStyle w:val="Odrkakostka"/>
        <w:numPr>
          <w:ilvl w:val="0"/>
          <w:numId w:val="0"/>
        </w:numPr>
        <w:ind w:left="720" w:hanging="360"/>
      </w:pPr>
    </w:p>
    <w:p w14:paraId="79221AF3" w14:textId="77777777" w:rsidR="00F80BFD" w:rsidRPr="00F80BFD" w:rsidRDefault="00F80BFD" w:rsidP="00F80BFD">
      <w:pPr>
        <w:pStyle w:val="Odrkakostka"/>
        <w:numPr>
          <w:ilvl w:val="0"/>
          <w:numId w:val="0"/>
        </w:numPr>
        <w:ind w:left="720" w:hanging="360"/>
      </w:pPr>
    </w:p>
    <w:tbl>
      <w:tblPr>
        <w:tblStyle w:val="Mkatabulky"/>
        <w:tblW w:w="10263" w:type="dxa"/>
        <w:jc w:val="center"/>
        <w:tblLayout w:type="fixed"/>
        <w:tblLook w:val="06A0" w:firstRow="1" w:lastRow="0" w:firstColumn="1" w:lastColumn="0" w:noHBand="1" w:noVBand="1"/>
      </w:tblPr>
      <w:tblGrid>
        <w:gridCol w:w="564"/>
        <w:gridCol w:w="2433"/>
        <w:gridCol w:w="3417"/>
        <w:gridCol w:w="3849"/>
      </w:tblGrid>
      <w:tr w:rsidR="00F80BFD" w14:paraId="7F5CF7EE" w14:textId="77777777" w:rsidTr="00DD16E9">
        <w:trPr>
          <w:trHeight w:val="375"/>
          <w:jc w:val="center"/>
        </w:trPr>
        <w:tc>
          <w:tcPr>
            <w:tcW w:w="563" w:type="dxa"/>
            <w:shd w:val="clear" w:color="auto" w:fill="33BEF2"/>
          </w:tcPr>
          <w:p w14:paraId="1EA2C2D8" w14:textId="77777777" w:rsidR="00F80BFD" w:rsidRDefault="00F80BFD" w:rsidP="00DD16E9">
            <w:pPr>
              <w:pStyle w:val="Zhlav-tabulka"/>
              <w:widowControl w:val="0"/>
            </w:pPr>
            <w:r>
              <w:lastRenderedPageBreak/>
              <w:t>č.</w:t>
            </w:r>
          </w:p>
        </w:tc>
        <w:tc>
          <w:tcPr>
            <w:tcW w:w="2433" w:type="dxa"/>
            <w:shd w:val="clear" w:color="auto" w:fill="33BEF2"/>
          </w:tcPr>
          <w:p w14:paraId="65198C2B" w14:textId="77777777" w:rsidR="00F80BFD" w:rsidRDefault="00F80BFD" w:rsidP="00DD16E9">
            <w:pPr>
              <w:pStyle w:val="Zhlav-tabulka"/>
              <w:widowControl w:val="0"/>
            </w:pPr>
            <w:r>
              <w:t>název dílu</w:t>
            </w:r>
          </w:p>
        </w:tc>
        <w:tc>
          <w:tcPr>
            <w:tcW w:w="3417" w:type="dxa"/>
            <w:shd w:val="clear" w:color="auto" w:fill="33BEF2"/>
          </w:tcPr>
          <w:p w14:paraId="20233433" w14:textId="77777777" w:rsidR="00F80BFD" w:rsidRDefault="00F80BFD" w:rsidP="00DD16E9">
            <w:pPr>
              <w:pStyle w:val="Zhlav-tabulka"/>
              <w:widowControl w:val="0"/>
            </w:pPr>
            <w:r>
              <w:t>témata</w:t>
            </w:r>
          </w:p>
        </w:tc>
        <w:tc>
          <w:tcPr>
            <w:tcW w:w="3849" w:type="dxa"/>
            <w:shd w:val="clear" w:color="auto" w:fill="33BEF2"/>
          </w:tcPr>
          <w:p w14:paraId="0196558F" w14:textId="77777777" w:rsidR="00F80BFD" w:rsidRDefault="00F80BFD" w:rsidP="00DD16E9">
            <w:pPr>
              <w:pStyle w:val="Zhlav-tabulka"/>
              <w:widowControl w:val="0"/>
            </w:pPr>
            <w:r>
              <w:t>metodické listy</w:t>
            </w:r>
          </w:p>
        </w:tc>
      </w:tr>
      <w:tr w:rsidR="00F80BFD" w14:paraId="4B50E83D" w14:textId="77777777" w:rsidTr="00DD16E9">
        <w:trPr>
          <w:trHeight w:val="675"/>
          <w:jc w:val="center"/>
        </w:trPr>
        <w:tc>
          <w:tcPr>
            <w:tcW w:w="563" w:type="dxa"/>
          </w:tcPr>
          <w:p w14:paraId="2CA07361" w14:textId="77777777" w:rsidR="00F80BFD" w:rsidRDefault="00F80BFD" w:rsidP="00DD16E9">
            <w:pPr>
              <w:pStyle w:val="Vpltabulky"/>
              <w:widowControl w:val="0"/>
            </w:pPr>
            <w:r>
              <w:t>1</w:t>
            </w:r>
          </w:p>
        </w:tc>
        <w:tc>
          <w:tcPr>
            <w:tcW w:w="2433" w:type="dxa"/>
          </w:tcPr>
          <w:p w14:paraId="2277104E" w14:textId="77777777" w:rsidR="00F80BFD" w:rsidRDefault="00F80BFD" w:rsidP="00DD16E9">
            <w:pPr>
              <w:pStyle w:val="Vpltabulky"/>
              <w:widowControl w:val="0"/>
            </w:pPr>
            <w:r>
              <w:t>První sex</w:t>
            </w:r>
          </w:p>
        </w:tc>
        <w:tc>
          <w:tcPr>
            <w:tcW w:w="3417" w:type="dxa"/>
          </w:tcPr>
          <w:p w14:paraId="4CB93F6D" w14:textId="77777777" w:rsidR="00F80BFD" w:rsidRDefault="00F80BFD" w:rsidP="00DD16E9">
            <w:pPr>
              <w:pStyle w:val="Vpltabulky"/>
              <w:widowControl w:val="0"/>
            </w:pPr>
            <w:r>
              <w:t>první sex</w:t>
            </w:r>
          </w:p>
        </w:tc>
        <w:tc>
          <w:tcPr>
            <w:tcW w:w="3849" w:type="dxa"/>
          </w:tcPr>
          <w:p w14:paraId="79C31030" w14:textId="77777777" w:rsidR="00F80BFD" w:rsidRDefault="00F80BFD" w:rsidP="00DD16E9">
            <w:pPr>
              <w:pStyle w:val="Vpltabulky"/>
              <w:widowControl w:val="0"/>
            </w:pPr>
            <w:r>
              <w:t>První sex</w:t>
            </w:r>
          </w:p>
        </w:tc>
      </w:tr>
      <w:tr w:rsidR="00F80BFD" w14:paraId="612B64FD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79EA4E17" w14:textId="77777777" w:rsidR="00F80BFD" w:rsidRDefault="00F80BFD" w:rsidP="00DD16E9">
            <w:pPr>
              <w:pStyle w:val="Vpltabulky"/>
              <w:widowControl w:val="0"/>
            </w:pPr>
            <w:r>
              <w:t>2</w:t>
            </w:r>
          </w:p>
        </w:tc>
        <w:tc>
          <w:tcPr>
            <w:tcW w:w="2433" w:type="dxa"/>
            <w:tcBorders>
              <w:top w:val="nil"/>
            </w:tcBorders>
          </w:tcPr>
          <w:p w14:paraId="2CC2B1B5" w14:textId="77777777" w:rsidR="00F80BFD" w:rsidRDefault="00F80BFD" w:rsidP="00DD16E9">
            <w:pPr>
              <w:pStyle w:val="Vpltabulky"/>
              <w:widowControl w:val="0"/>
            </w:pPr>
            <w:r>
              <w:t>Sex a jeho rizika</w:t>
            </w:r>
          </w:p>
        </w:tc>
        <w:tc>
          <w:tcPr>
            <w:tcW w:w="3417" w:type="dxa"/>
            <w:tcBorders>
              <w:top w:val="nil"/>
            </w:tcBorders>
          </w:tcPr>
          <w:p w14:paraId="44282F37" w14:textId="77777777" w:rsidR="00F80BFD" w:rsidRDefault="00F80BFD" w:rsidP="00DD16E9">
            <w:pPr>
              <w:pStyle w:val="Vpltabulky"/>
              <w:widowControl w:val="0"/>
            </w:pPr>
            <w:r>
              <w:t>rizika sexu</w:t>
            </w:r>
          </w:p>
          <w:p w14:paraId="54A82F3D" w14:textId="77777777" w:rsidR="00F80BFD" w:rsidRDefault="00F80BFD" w:rsidP="00DD16E9">
            <w:pPr>
              <w:pStyle w:val="Vpltabulky"/>
              <w:widowControl w:val="0"/>
            </w:pPr>
            <w:r>
              <w:t>antikoncepce</w:t>
            </w:r>
          </w:p>
          <w:p w14:paraId="53292454" w14:textId="77777777" w:rsidR="00F80BFD" w:rsidRDefault="00F80BFD" w:rsidP="00DD16E9">
            <w:pPr>
              <w:pStyle w:val="Vpltabulky"/>
              <w:widowControl w:val="0"/>
            </w:pPr>
            <w:r>
              <w:t>pohlavně přenosné choroby</w:t>
            </w:r>
          </w:p>
        </w:tc>
        <w:tc>
          <w:tcPr>
            <w:tcW w:w="3849" w:type="dxa"/>
            <w:tcBorders>
              <w:top w:val="nil"/>
            </w:tcBorders>
          </w:tcPr>
          <w:p w14:paraId="6C639D4E" w14:textId="77777777" w:rsidR="00F80BFD" w:rsidRDefault="00F80BFD" w:rsidP="00DD16E9">
            <w:pPr>
              <w:pStyle w:val="Vpltabulky"/>
              <w:widowControl w:val="0"/>
            </w:pPr>
            <w:r>
              <w:t>Antikoncepce</w:t>
            </w:r>
          </w:p>
          <w:p w14:paraId="44969DAA" w14:textId="77777777" w:rsidR="00F80BFD" w:rsidRDefault="00F80BFD" w:rsidP="00DD16E9">
            <w:pPr>
              <w:pStyle w:val="Vpltabulky"/>
              <w:widowControl w:val="0"/>
            </w:pPr>
            <w:r>
              <w:t>Pohlavně přenosné choroby</w:t>
            </w:r>
          </w:p>
        </w:tc>
      </w:tr>
      <w:tr w:rsidR="00F80BFD" w14:paraId="44DC747C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58CE1CC5" w14:textId="77777777" w:rsidR="00F80BFD" w:rsidRDefault="00F80BFD" w:rsidP="00DD16E9">
            <w:pPr>
              <w:pStyle w:val="Vpltabulky"/>
              <w:widowControl w:val="0"/>
            </w:pPr>
            <w:r>
              <w:t>3</w:t>
            </w:r>
          </w:p>
        </w:tc>
        <w:tc>
          <w:tcPr>
            <w:tcW w:w="2433" w:type="dxa"/>
            <w:tcBorders>
              <w:top w:val="nil"/>
            </w:tcBorders>
          </w:tcPr>
          <w:p w14:paraId="763289C1" w14:textId="77777777" w:rsidR="00F80BFD" w:rsidRDefault="00F80BFD" w:rsidP="00DD16E9">
            <w:pPr>
              <w:pStyle w:val="Vpltabulky"/>
              <w:widowControl w:val="0"/>
            </w:pPr>
            <w:r>
              <w:t>První menstruace</w:t>
            </w:r>
          </w:p>
        </w:tc>
        <w:tc>
          <w:tcPr>
            <w:tcW w:w="3417" w:type="dxa"/>
            <w:tcBorders>
              <w:top w:val="nil"/>
            </w:tcBorders>
          </w:tcPr>
          <w:p w14:paraId="0BDBA94D" w14:textId="77777777" w:rsidR="00F80BFD" w:rsidRDefault="00F80BFD" w:rsidP="00DD16E9">
            <w:pPr>
              <w:pStyle w:val="Vpltabulky"/>
              <w:widowControl w:val="0"/>
            </w:pPr>
            <w:r>
              <w:t>puberta</w:t>
            </w:r>
          </w:p>
          <w:p w14:paraId="04FAAFF0" w14:textId="77777777" w:rsidR="00F80BFD" w:rsidRDefault="00F80BFD" w:rsidP="00DD16E9">
            <w:pPr>
              <w:pStyle w:val="Vpltabulky"/>
              <w:widowControl w:val="0"/>
            </w:pPr>
            <w:r>
              <w:t>menstruace</w:t>
            </w:r>
          </w:p>
        </w:tc>
        <w:tc>
          <w:tcPr>
            <w:tcW w:w="3849" w:type="dxa"/>
            <w:tcBorders>
              <w:top w:val="nil"/>
            </w:tcBorders>
          </w:tcPr>
          <w:p w14:paraId="203C502C" w14:textId="77777777" w:rsidR="00F80BFD" w:rsidRDefault="00F80BFD" w:rsidP="00DD16E9">
            <w:pPr>
              <w:pStyle w:val="Vpltabulky"/>
              <w:widowControl w:val="0"/>
            </w:pPr>
            <w:r>
              <w:t>Menstruace a puberta</w:t>
            </w:r>
          </w:p>
        </w:tc>
      </w:tr>
      <w:tr w:rsidR="00F80BFD" w14:paraId="12C1C679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586DA458" w14:textId="77777777" w:rsidR="00F80BFD" w:rsidRDefault="00F80BFD" w:rsidP="00DD16E9">
            <w:pPr>
              <w:pStyle w:val="Vpltabulky"/>
              <w:widowControl w:val="0"/>
            </w:pPr>
            <w:r>
              <w:t>4</w:t>
            </w:r>
          </w:p>
        </w:tc>
        <w:tc>
          <w:tcPr>
            <w:tcW w:w="2433" w:type="dxa"/>
            <w:tcBorders>
              <w:top w:val="nil"/>
            </w:tcBorders>
          </w:tcPr>
          <w:p w14:paraId="0146A202" w14:textId="77777777" w:rsidR="00F80BFD" w:rsidRDefault="00F80BFD" w:rsidP="00DD16E9">
            <w:pPr>
              <w:pStyle w:val="Vpltabulky"/>
              <w:widowControl w:val="0"/>
            </w:pPr>
            <w:r>
              <w:t>Mít rád sebe i vlastní tělo</w:t>
            </w:r>
          </w:p>
        </w:tc>
        <w:tc>
          <w:tcPr>
            <w:tcW w:w="3417" w:type="dxa"/>
            <w:tcBorders>
              <w:top w:val="nil"/>
            </w:tcBorders>
          </w:tcPr>
          <w:p w14:paraId="0DC1D8A2" w14:textId="77777777" w:rsidR="00F80BFD" w:rsidRDefault="00F80BFD" w:rsidP="00DD16E9">
            <w:pPr>
              <w:pStyle w:val="Vpltabulky"/>
              <w:widowControl w:val="0"/>
            </w:pPr>
            <w:r>
              <w:t>ideály, přijetí sebe sama</w:t>
            </w:r>
          </w:p>
          <w:p w14:paraId="60A07147" w14:textId="77777777" w:rsidR="00F80BFD" w:rsidRDefault="00F80BFD" w:rsidP="00DD16E9">
            <w:pPr>
              <w:pStyle w:val="Vpltabulky"/>
              <w:widowControl w:val="0"/>
            </w:pPr>
            <w:r>
              <w:t>sociální sítě</w:t>
            </w:r>
          </w:p>
        </w:tc>
        <w:tc>
          <w:tcPr>
            <w:tcW w:w="3849" w:type="dxa"/>
            <w:tcBorders>
              <w:top w:val="nil"/>
            </w:tcBorders>
          </w:tcPr>
          <w:p w14:paraId="06269F81" w14:textId="77777777" w:rsidR="00F80BFD" w:rsidRDefault="00F80BFD" w:rsidP="00DD16E9">
            <w:pPr>
              <w:pStyle w:val="Vpltabulky"/>
              <w:widowControl w:val="0"/>
            </w:pPr>
            <w:r>
              <w:t>Ideály a realita</w:t>
            </w:r>
          </w:p>
        </w:tc>
      </w:tr>
      <w:tr w:rsidR="00F80BFD" w14:paraId="76441BC7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2EE7C2AF" w14:textId="77777777" w:rsidR="00F80BFD" w:rsidRDefault="00F80BFD" w:rsidP="00DD16E9">
            <w:pPr>
              <w:pStyle w:val="Vpltabulky"/>
              <w:widowControl w:val="0"/>
            </w:pPr>
            <w:r>
              <w:t>5</w:t>
            </w:r>
          </w:p>
        </w:tc>
        <w:tc>
          <w:tcPr>
            <w:tcW w:w="2433" w:type="dxa"/>
            <w:tcBorders>
              <w:top w:val="nil"/>
            </w:tcBorders>
          </w:tcPr>
          <w:p w14:paraId="0C248C4B" w14:textId="77777777" w:rsidR="00F80BFD" w:rsidRDefault="00F80BFD" w:rsidP="00DD16E9">
            <w:pPr>
              <w:pStyle w:val="Vpltabulky"/>
              <w:widowControl w:val="0"/>
            </w:pPr>
            <w:r>
              <w:t>Vulva, klitoris a orgasmus</w:t>
            </w:r>
          </w:p>
        </w:tc>
        <w:tc>
          <w:tcPr>
            <w:tcW w:w="3417" w:type="dxa"/>
            <w:tcBorders>
              <w:top w:val="nil"/>
            </w:tcBorders>
          </w:tcPr>
          <w:p w14:paraId="7126CF1E" w14:textId="77777777" w:rsidR="00F80BFD" w:rsidRDefault="00F80BFD" w:rsidP="00DD16E9">
            <w:pPr>
              <w:pStyle w:val="Vpltabulky"/>
              <w:widowControl w:val="0"/>
            </w:pPr>
            <w:r>
              <w:t>ženské pohlavní orgány</w:t>
            </w:r>
          </w:p>
        </w:tc>
        <w:tc>
          <w:tcPr>
            <w:tcW w:w="3849" w:type="dxa"/>
            <w:vMerge w:val="restart"/>
            <w:tcBorders>
              <w:top w:val="nil"/>
            </w:tcBorders>
            <w:vAlign w:val="center"/>
          </w:tcPr>
          <w:p w14:paraId="78E4A2BD" w14:textId="77777777" w:rsidR="00F80BFD" w:rsidRDefault="00F80BFD" w:rsidP="00DD16E9">
            <w:pPr>
              <w:pStyle w:val="Vpltabulky"/>
              <w:widowControl w:val="0"/>
              <w:spacing w:before="0"/>
            </w:pPr>
            <w:r>
              <w:t>Klitoris, penis a spol.</w:t>
            </w:r>
          </w:p>
        </w:tc>
      </w:tr>
      <w:tr w:rsidR="00F80BFD" w14:paraId="157B5A82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2DEA8985" w14:textId="77777777" w:rsidR="00F80BFD" w:rsidRDefault="00F80BFD" w:rsidP="00DD16E9">
            <w:pPr>
              <w:pStyle w:val="Vpltabulky"/>
              <w:widowControl w:val="0"/>
            </w:pPr>
            <w:r>
              <w:t>6</w:t>
            </w:r>
          </w:p>
        </w:tc>
        <w:tc>
          <w:tcPr>
            <w:tcW w:w="2433" w:type="dxa"/>
            <w:tcBorders>
              <w:top w:val="nil"/>
            </w:tcBorders>
          </w:tcPr>
          <w:p w14:paraId="19AA8045" w14:textId="77777777" w:rsidR="00F80BFD" w:rsidRDefault="00F80BFD" w:rsidP="00DD16E9">
            <w:pPr>
              <w:pStyle w:val="Vpltabulky"/>
              <w:widowControl w:val="0"/>
            </w:pPr>
            <w:r>
              <w:t>Mýty o penisu versus realita</w:t>
            </w:r>
          </w:p>
        </w:tc>
        <w:tc>
          <w:tcPr>
            <w:tcW w:w="3417" w:type="dxa"/>
            <w:tcBorders>
              <w:top w:val="nil"/>
            </w:tcBorders>
          </w:tcPr>
          <w:p w14:paraId="3D079F73" w14:textId="77777777" w:rsidR="00F80BFD" w:rsidRDefault="00F80BFD" w:rsidP="00DD16E9">
            <w:pPr>
              <w:pStyle w:val="Vpltabulky"/>
              <w:widowControl w:val="0"/>
            </w:pPr>
            <w:r>
              <w:t>mužské pohlavní orgány</w:t>
            </w:r>
          </w:p>
        </w:tc>
        <w:tc>
          <w:tcPr>
            <w:tcW w:w="3849" w:type="dxa"/>
            <w:vMerge/>
            <w:tcBorders>
              <w:top w:val="nil"/>
            </w:tcBorders>
          </w:tcPr>
          <w:p w14:paraId="687CC415" w14:textId="77777777" w:rsidR="00F80BFD" w:rsidRDefault="00F80BFD" w:rsidP="00DD16E9">
            <w:pPr>
              <w:pStyle w:val="Vpltabulky"/>
              <w:widowControl w:val="0"/>
            </w:pPr>
          </w:p>
        </w:tc>
      </w:tr>
      <w:tr w:rsidR="00F80BFD" w14:paraId="05E4E55C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384BF0E3" w14:textId="77777777" w:rsidR="00F80BFD" w:rsidRDefault="00F80BFD" w:rsidP="00DD16E9">
            <w:pPr>
              <w:pStyle w:val="Vpltabulky"/>
              <w:widowControl w:val="0"/>
            </w:pPr>
            <w:r>
              <w:t>7</w:t>
            </w:r>
          </w:p>
        </w:tc>
        <w:tc>
          <w:tcPr>
            <w:tcW w:w="2433" w:type="dxa"/>
            <w:tcBorders>
              <w:top w:val="nil"/>
            </w:tcBorders>
          </w:tcPr>
          <w:p w14:paraId="54650F21" w14:textId="77777777" w:rsidR="00F80BFD" w:rsidRDefault="00F80BFD" w:rsidP="00DD16E9">
            <w:pPr>
              <w:pStyle w:val="Vpltabulky"/>
              <w:widowControl w:val="0"/>
            </w:pPr>
            <w:r>
              <w:t>Sexuální orientace a genderová identita</w:t>
            </w:r>
          </w:p>
        </w:tc>
        <w:tc>
          <w:tcPr>
            <w:tcW w:w="3417" w:type="dxa"/>
            <w:tcBorders>
              <w:top w:val="nil"/>
            </w:tcBorders>
          </w:tcPr>
          <w:p w14:paraId="44023696" w14:textId="77777777" w:rsidR="00F80BFD" w:rsidRDefault="00F80BFD" w:rsidP="00DD16E9">
            <w:pPr>
              <w:pStyle w:val="Vpltabulky"/>
              <w:widowControl w:val="0"/>
            </w:pPr>
            <w:r>
              <w:t>gender, sexuální orientace, sexuální identita</w:t>
            </w:r>
          </w:p>
        </w:tc>
        <w:tc>
          <w:tcPr>
            <w:tcW w:w="3849" w:type="dxa"/>
            <w:tcBorders>
              <w:top w:val="nil"/>
            </w:tcBorders>
          </w:tcPr>
          <w:p w14:paraId="23F4EAEA" w14:textId="77777777" w:rsidR="00F80BFD" w:rsidRDefault="00F80BFD" w:rsidP="00DD16E9">
            <w:pPr>
              <w:pStyle w:val="Vpltabulky"/>
              <w:widowControl w:val="0"/>
            </w:pPr>
            <w:r>
              <w:t>LGBTQI+</w:t>
            </w:r>
          </w:p>
        </w:tc>
      </w:tr>
      <w:tr w:rsidR="00F80BFD" w14:paraId="3CC67341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393F9F70" w14:textId="77777777" w:rsidR="00F80BFD" w:rsidRDefault="00F80BFD" w:rsidP="00DD16E9">
            <w:pPr>
              <w:pStyle w:val="Vpltabulky"/>
              <w:widowControl w:val="0"/>
            </w:pPr>
            <w:r>
              <w:t>8</w:t>
            </w:r>
          </w:p>
        </w:tc>
        <w:tc>
          <w:tcPr>
            <w:tcW w:w="2433" w:type="dxa"/>
            <w:tcBorders>
              <w:top w:val="nil"/>
            </w:tcBorders>
          </w:tcPr>
          <w:p w14:paraId="58D45B2F" w14:textId="77777777" w:rsidR="00F80BFD" w:rsidRDefault="00F80BFD" w:rsidP="00DD16E9">
            <w:pPr>
              <w:pStyle w:val="Vpltabulky"/>
              <w:widowControl w:val="0"/>
            </w:pPr>
            <w:r>
              <w:t>Porno versus realita</w:t>
            </w:r>
          </w:p>
        </w:tc>
        <w:tc>
          <w:tcPr>
            <w:tcW w:w="3417" w:type="dxa"/>
            <w:tcBorders>
              <w:top w:val="nil"/>
            </w:tcBorders>
          </w:tcPr>
          <w:p w14:paraId="65BB0F8F" w14:textId="77777777" w:rsidR="00F80BFD" w:rsidRDefault="00F80BFD" w:rsidP="00DD16E9">
            <w:pPr>
              <w:pStyle w:val="Vpltabulky"/>
              <w:widowControl w:val="0"/>
            </w:pPr>
            <w:r>
              <w:t>pornografie</w:t>
            </w:r>
          </w:p>
        </w:tc>
        <w:tc>
          <w:tcPr>
            <w:tcW w:w="3849" w:type="dxa"/>
            <w:tcBorders>
              <w:top w:val="nil"/>
            </w:tcBorders>
          </w:tcPr>
          <w:p w14:paraId="5450D9F5" w14:textId="77777777" w:rsidR="00F80BFD" w:rsidRDefault="00F80BFD" w:rsidP="00DD16E9">
            <w:pPr>
              <w:pStyle w:val="Vpltabulky"/>
              <w:widowControl w:val="0"/>
            </w:pPr>
            <w:r>
              <w:t>Porno</w:t>
            </w:r>
          </w:p>
        </w:tc>
      </w:tr>
      <w:tr w:rsidR="00F80BFD" w14:paraId="0423A63B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244069FE" w14:textId="77777777" w:rsidR="00F80BFD" w:rsidRDefault="00F80BFD" w:rsidP="00DD16E9">
            <w:pPr>
              <w:pStyle w:val="Vpltabulky"/>
              <w:widowControl w:val="0"/>
            </w:pPr>
            <w:r>
              <w:t>9</w:t>
            </w:r>
          </w:p>
        </w:tc>
        <w:tc>
          <w:tcPr>
            <w:tcW w:w="2433" w:type="dxa"/>
            <w:tcBorders>
              <w:top w:val="nil"/>
            </w:tcBorders>
          </w:tcPr>
          <w:p w14:paraId="562F05E5" w14:textId="77777777" w:rsidR="00F80BFD" w:rsidRDefault="00F80BFD" w:rsidP="00DD16E9">
            <w:pPr>
              <w:pStyle w:val="Vpltabulky"/>
              <w:widowControl w:val="0"/>
            </w:pPr>
            <w:r>
              <w:t>Jak bojovat proti kultuře znásilnění?</w:t>
            </w:r>
          </w:p>
        </w:tc>
        <w:tc>
          <w:tcPr>
            <w:tcW w:w="3417" w:type="dxa"/>
            <w:tcBorders>
              <w:top w:val="nil"/>
            </w:tcBorders>
          </w:tcPr>
          <w:p w14:paraId="65020D1D" w14:textId="77777777" w:rsidR="00F80BFD" w:rsidRDefault="00F80BFD" w:rsidP="00DD16E9">
            <w:pPr>
              <w:pStyle w:val="Vpltabulky"/>
              <w:widowControl w:val="0"/>
            </w:pPr>
            <w:r>
              <w:t>sexuální násilí a agrese</w:t>
            </w:r>
          </w:p>
        </w:tc>
        <w:tc>
          <w:tcPr>
            <w:tcW w:w="3849" w:type="dxa"/>
            <w:tcBorders>
              <w:top w:val="nil"/>
            </w:tcBorders>
          </w:tcPr>
          <w:p w14:paraId="1ABDF318" w14:textId="77777777" w:rsidR="00F80BFD" w:rsidRDefault="00F80BFD" w:rsidP="00DD16E9">
            <w:pPr>
              <w:pStyle w:val="Vpltabulky"/>
              <w:widowControl w:val="0"/>
            </w:pPr>
            <w:r>
              <w:t>Chovejme se k sobě slušně</w:t>
            </w:r>
          </w:p>
        </w:tc>
      </w:tr>
      <w:tr w:rsidR="00F80BFD" w14:paraId="65D65487" w14:textId="77777777" w:rsidTr="00DD16E9">
        <w:trPr>
          <w:trHeight w:val="675"/>
          <w:jc w:val="center"/>
        </w:trPr>
        <w:tc>
          <w:tcPr>
            <w:tcW w:w="563" w:type="dxa"/>
            <w:tcBorders>
              <w:top w:val="nil"/>
            </w:tcBorders>
          </w:tcPr>
          <w:p w14:paraId="66ACD5FC" w14:textId="77777777" w:rsidR="00F80BFD" w:rsidRDefault="00F80BFD" w:rsidP="00DD16E9">
            <w:pPr>
              <w:pStyle w:val="Vpltabulky"/>
              <w:widowControl w:val="0"/>
            </w:pPr>
            <w:r>
              <w:t>10</w:t>
            </w:r>
          </w:p>
        </w:tc>
        <w:tc>
          <w:tcPr>
            <w:tcW w:w="2433" w:type="dxa"/>
            <w:tcBorders>
              <w:top w:val="nil"/>
            </w:tcBorders>
          </w:tcPr>
          <w:p w14:paraId="0F9A195D" w14:textId="77777777" w:rsidR="00F80BFD" w:rsidRDefault="00F80BFD" w:rsidP="00DD16E9">
            <w:pPr>
              <w:pStyle w:val="Vpltabulky"/>
              <w:widowControl w:val="0"/>
            </w:pPr>
            <w:r>
              <w:t>Jak si užít sex</w:t>
            </w:r>
          </w:p>
        </w:tc>
        <w:tc>
          <w:tcPr>
            <w:tcW w:w="3417" w:type="dxa"/>
            <w:tcBorders>
              <w:top w:val="nil"/>
            </w:tcBorders>
          </w:tcPr>
          <w:p w14:paraId="25CBBF15" w14:textId="77777777" w:rsidR="00F80BFD" w:rsidRDefault="00F80BFD" w:rsidP="00DD16E9">
            <w:pPr>
              <w:pStyle w:val="Vpltabulky"/>
              <w:widowControl w:val="0"/>
            </w:pPr>
            <w:r>
              <w:t>sex a sexuální praktiky</w:t>
            </w:r>
          </w:p>
        </w:tc>
        <w:tc>
          <w:tcPr>
            <w:tcW w:w="3849" w:type="dxa"/>
            <w:tcBorders>
              <w:top w:val="nil"/>
            </w:tcBorders>
          </w:tcPr>
          <w:p w14:paraId="146E483F" w14:textId="77777777" w:rsidR="00F80BFD" w:rsidRDefault="00F80BFD" w:rsidP="00DD16E9">
            <w:pPr>
              <w:pStyle w:val="Vpltabulky"/>
              <w:widowControl w:val="0"/>
            </w:pPr>
            <w:r>
              <w:t>Sex může být fajn</w:t>
            </w:r>
          </w:p>
        </w:tc>
      </w:tr>
    </w:tbl>
    <w:p w14:paraId="08A3FA58" w14:textId="77777777" w:rsidR="00642B9E" w:rsidRDefault="00642B9E" w:rsidP="00EE3316">
      <w:pPr>
        <w:pStyle w:val="dekodpov"/>
        <w:ind w:right="-11"/>
      </w:pPr>
    </w:p>
    <w:tbl>
      <w:tblPr>
        <w:tblStyle w:val="Mkatabulky"/>
        <w:tblW w:w="10201" w:type="dxa"/>
        <w:jc w:val="center"/>
        <w:tblLayout w:type="fixed"/>
        <w:tblLook w:val="06A0" w:firstRow="1" w:lastRow="0" w:firstColumn="1" w:lastColumn="0" w:noHBand="1" w:noVBand="1"/>
      </w:tblPr>
      <w:tblGrid>
        <w:gridCol w:w="2663"/>
        <w:gridCol w:w="7538"/>
      </w:tblGrid>
      <w:tr w:rsidR="00F80BFD" w14:paraId="5C527723" w14:textId="77777777" w:rsidTr="00DD16E9">
        <w:trPr>
          <w:trHeight w:val="375"/>
          <w:jc w:val="center"/>
        </w:trPr>
        <w:tc>
          <w:tcPr>
            <w:tcW w:w="10201" w:type="dxa"/>
            <w:gridSpan w:val="2"/>
            <w:shd w:val="clear" w:color="auto" w:fill="33BEF2"/>
          </w:tcPr>
          <w:p w14:paraId="5C2A42D3" w14:textId="77777777" w:rsidR="00F80BFD" w:rsidRDefault="00F80BFD" w:rsidP="00DD16E9">
            <w:pPr>
              <w:pStyle w:val="Zhlav-tabulka"/>
              <w:widowControl w:val="0"/>
            </w:pPr>
            <w:r>
              <w:t>SLOVNÍČEK</w:t>
            </w:r>
          </w:p>
        </w:tc>
      </w:tr>
      <w:tr w:rsidR="00F80BFD" w14:paraId="1F9154A3" w14:textId="77777777" w:rsidTr="00DD16E9">
        <w:trPr>
          <w:trHeight w:val="675"/>
          <w:jc w:val="center"/>
        </w:trPr>
        <w:tc>
          <w:tcPr>
            <w:tcW w:w="2663" w:type="dxa"/>
          </w:tcPr>
          <w:p w14:paraId="62B1556D" w14:textId="77777777" w:rsidR="00F80BFD" w:rsidRDefault="00F80BFD" w:rsidP="00DD16E9">
            <w:pPr>
              <w:pStyle w:val="Vpltabulky"/>
              <w:widowControl w:val="0"/>
            </w:pPr>
            <w:r>
              <w:t>ANÁLNÍ STYK (SEX)</w:t>
            </w:r>
          </w:p>
        </w:tc>
        <w:tc>
          <w:tcPr>
            <w:tcW w:w="7538" w:type="dxa"/>
          </w:tcPr>
          <w:p w14:paraId="48271D06" w14:textId="77777777" w:rsidR="00F80BFD" w:rsidRDefault="00F80BFD" w:rsidP="00DD16E9">
            <w:pPr>
              <w:pStyle w:val="Vpltabulky"/>
              <w:widowControl w:val="0"/>
            </w:pPr>
            <w:r>
              <w:t>pohlavní styk – penis pronikající do konečníku</w:t>
            </w:r>
          </w:p>
        </w:tc>
      </w:tr>
      <w:tr w:rsidR="00F80BFD" w14:paraId="5F632020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568A272" w14:textId="77777777" w:rsidR="00F80BFD" w:rsidRDefault="00F80BFD" w:rsidP="00DD16E9">
            <w:pPr>
              <w:pStyle w:val="Vpltabulky"/>
              <w:widowControl w:val="0"/>
            </w:pPr>
            <w:r>
              <w:t>ASEXUALITA</w:t>
            </w:r>
          </w:p>
        </w:tc>
        <w:tc>
          <w:tcPr>
            <w:tcW w:w="7538" w:type="dxa"/>
            <w:tcBorders>
              <w:top w:val="nil"/>
            </w:tcBorders>
          </w:tcPr>
          <w:p w14:paraId="3A2CAFDA" w14:textId="77777777" w:rsidR="00F80BFD" w:rsidRDefault="00F80BFD" w:rsidP="00DD16E9">
            <w:pPr>
              <w:pStyle w:val="Vpltabulky"/>
              <w:widowControl w:val="0"/>
            </w:pPr>
            <w:r>
              <w:t>absence sexuální touhy (od nezájmu až po odpor)</w:t>
            </w:r>
          </w:p>
        </w:tc>
      </w:tr>
      <w:tr w:rsidR="00F80BFD" w14:paraId="3D8091C0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8D454F9" w14:textId="77777777" w:rsidR="00F80BFD" w:rsidRDefault="00F80BFD" w:rsidP="00DD16E9">
            <w:pPr>
              <w:pStyle w:val="Vpltabulky"/>
              <w:widowControl w:val="0"/>
            </w:pPr>
            <w:r>
              <w:t>BAZÁLNÍ TEPLOTA</w:t>
            </w:r>
          </w:p>
        </w:tc>
        <w:tc>
          <w:tcPr>
            <w:tcW w:w="7538" w:type="dxa"/>
            <w:tcBorders>
              <w:top w:val="nil"/>
            </w:tcBorders>
          </w:tcPr>
          <w:p w14:paraId="04CCBD23" w14:textId="77777777" w:rsidR="00F80BFD" w:rsidRDefault="00F80BFD" w:rsidP="00DD16E9">
            <w:pPr>
              <w:pStyle w:val="Vpltabulky"/>
              <w:widowControl w:val="0"/>
            </w:pPr>
            <w:r>
              <w:t>hodnota tělesné teploty používaná při výpočtu plodných a neplodných dní, měří se v pochvě, každý den ve stejnou dobu</w:t>
            </w:r>
          </w:p>
        </w:tc>
      </w:tr>
      <w:tr w:rsidR="00F80BFD" w14:paraId="6839B835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086448C5" w14:textId="77777777" w:rsidR="00F80BFD" w:rsidRPr="00F80BFD" w:rsidRDefault="00F80BFD" w:rsidP="00DD16E9">
            <w:pPr>
              <w:pStyle w:val="Vpltabulky"/>
              <w:widowControl w:val="0"/>
            </w:pPr>
            <w:r w:rsidRPr="00F80BFD">
              <w:rPr>
                <w:rStyle w:val="Internetovodkaz"/>
                <w:color w:val="auto"/>
                <w:u w:val="none"/>
              </w:rPr>
              <w:t>BDSM</w:t>
            </w:r>
          </w:p>
        </w:tc>
        <w:tc>
          <w:tcPr>
            <w:tcW w:w="7538" w:type="dxa"/>
            <w:tcBorders>
              <w:top w:val="nil"/>
            </w:tcBorders>
          </w:tcPr>
          <w:p w14:paraId="0A487520" w14:textId="77777777" w:rsidR="00F80BFD" w:rsidRDefault="00F80BFD" w:rsidP="00DD16E9">
            <w:pPr>
              <w:pStyle w:val="Vpltabulky"/>
              <w:widowControl w:val="0"/>
            </w:pPr>
            <w:r>
              <w:t xml:space="preserve">BD – </w:t>
            </w:r>
            <w:proofErr w:type="spellStart"/>
            <w:r>
              <w:t>bondage</w:t>
            </w:r>
            <w:proofErr w:type="spellEnd"/>
            <w:r>
              <w:t>, disciplína (tresty), DS – dominance, submise, SM – sadismus, masochismus</w:t>
            </w:r>
          </w:p>
          <w:p w14:paraId="18C21203" w14:textId="77777777" w:rsidR="00F80BFD" w:rsidRDefault="00F80BFD" w:rsidP="00DD16E9">
            <w:pPr>
              <w:pStyle w:val="Vpltabulky"/>
              <w:widowControl w:val="0"/>
            </w:pPr>
            <w:r>
              <w:lastRenderedPageBreak/>
              <w:t xml:space="preserve">sexuální preference všech/některých těchto praktik </w:t>
            </w:r>
          </w:p>
        </w:tc>
      </w:tr>
      <w:tr w:rsidR="00F80BFD" w14:paraId="1529EB1E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095CAF29" w14:textId="77777777" w:rsidR="00F80BFD" w:rsidRDefault="00F80BFD" w:rsidP="00DD16E9">
            <w:pPr>
              <w:pStyle w:val="Vpltabulky"/>
              <w:widowControl w:val="0"/>
            </w:pPr>
            <w:r>
              <w:lastRenderedPageBreak/>
              <w:t>BISEXUALITA</w:t>
            </w:r>
          </w:p>
        </w:tc>
        <w:tc>
          <w:tcPr>
            <w:tcW w:w="7538" w:type="dxa"/>
            <w:tcBorders>
              <w:top w:val="nil"/>
            </w:tcBorders>
          </w:tcPr>
          <w:p w14:paraId="43B86C92" w14:textId="77777777" w:rsidR="00F80BFD" w:rsidRDefault="00F80BFD" w:rsidP="00DD16E9">
            <w:pPr>
              <w:pStyle w:val="Vpltabulky"/>
              <w:widowControl w:val="0"/>
            </w:pPr>
            <w:r>
              <w:t>sexuální přitažlivost jedné osoby k mužům i ženám</w:t>
            </w:r>
          </w:p>
        </w:tc>
      </w:tr>
      <w:tr w:rsidR="00F80BFD" w14:paraId="1DE74E76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042D9BB8" w14:textId="77777777" w:rsidR="00F80BFD" w:rsidRDefault="00F80BFD" w:rsidP="00DD16E9">
            <w:pPr>
              <w:pStyle w:val="Vpltabulky"/>
              <w:widowControl w:val="0"/>
            </w:pPr>
            <w:r>
              <w:t>BLUE BALLS</w:t>
            </w:r>
          </w:p>
        </w:tc>
        <w:tc>
          <w:tcPr>
            <w:tcW w:w="7538" w:type="dxa"/>
            <w:tcBorders>
              <w:top w:val="nil"/>
            </w:tcBorders>
          </w:tcPr>
          <w:p w14:paraId="64BB8FB3" w14:textId="77777777" w:rsidR="00F80BFD" w:rsidRDefault="00F80BFD" w:rsidP="00DD16E9">
            <w:pPr>
              <w:pStyle w:val="Vpltabulky"/>
              <w:widowControl w:val="0"/>
            </w:pPr>
            <w:r>
              <w:t xml:space="preserve">tzv. bolest koulí, </w:t>
            </w:r>
            <w:proofErr w:type="spellStart"/>
            <w:r>
              <w:t>odb</w:t>
            </w:r>
            <w:proofErr w:type="spellEnd"/>
            <w:r>
              <w:t xml:space="preserve">. </w:t>
            </w:r>
            <w:proofErr w:type="spellStart"/>
            <w:r w:rsidRPr="00442DCA">
              <w:t>epididymální</w:t>
            </w:r>
            <w:proofErr w:type="spellEnd"/>
            <w:r w:rsidRPr="00442DCA">
              <w:t xml:space="preserve"> </w:t>
            </w:r>
            <w:r>
              <w:t>hypertenze</w:t>
            </w:r>
          </w:p>
          <w:p w14:paraId="0A84A62A" w14:textId="77777777" w:rsidR="00F80BFD" w:rsidRDefault="00F80BFD" w:rsidP="00DD16E9">
            <w:pPr>
              <w:pStyle w:val="Vpltabulky"/>
              <w:widowControl w:val="0"/>
            </w:pPr>
            <w:r>
              <w:t>jde o stav, kdy při prodlužovaném sexuálním vzrušení bez ejakulace dochází k bolestivosti varlat, v extrémním případě k jejich zmodrání</w:t>
            </w:r>
          </w:p>
        </w:tc>
      </w:tr>
      <w:tr w:rsidR="00F80BFD" w14:paraId="7A73CFEF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DB9B6FE" w14:textId="77777777" w:rsidR="00F80BFD" w:rsidRDefault="00F80BFD" w:rsidP="00DD16E9">
            <w:pPr>
              <w:pStyle w:val="Vpltabulky"/>
              <w:widowControl w:val="0"/>
            </w:pPr>
            <w:r>
              <w:t>BODY NEUTRALITY</w:t>
            </w:r>
          </w:p>
        </w:tc>
        <w:tc>
          <w:tcPr>
            <w:tcW w:w="7538" w:type="dxa"/>
            <w:tcBorders>
              <w:top w:val="nil"/>
            </w:tcBorders>
          </w:tcPr>
          <w:p w14:paraId="68AE1BF7" w14:textId="77777777" w:rsidR="00F80BFD" w:rsidRDefault="00F80BFD" w:rsidP="00DD16E9">
            <w:pPr>
              <w:pStyle w:val="Vpltabulky"/>
              <w:widowControl w:val="0"/>
            </w:pPr>
            <w:r>
              <w:t>neutrální postoj k vlastnímu i cizímu tělu</w:t>
            </w:r>
          </w:p>
        </w:tc>
      </w:tr>
      <w:tr w:rsidR="00F80BFD" w14:paraId="425149E6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7FCF1AB" w14:textId="77777777" w:rsidR="00F80BFD" w:rsidRDefault="00F80BFD" w:rsidP="00DD16E9">
            <w:pPr>
              <w:pStyle w:val="Vpltabulky"/>
              <w:widowControl w:val="0"/>
            </w:pPr>
            <w:r>
              <w:t>BODY SHAMING</w:t>
            </w:r>
          </w:p>
        </w:tc>
        <w:tc>
          <w:tcPr>
            <w:tcW w:w="7538" w:type="dxa"/>
            <w:tcBorders>
              <w:top w:val="nil"/>
            </w:tcBorders>
          </w:tcPr>
          <w:p w14:paraId="4DD0120D" w14:textId="77777777" w:rsidR="00F80BFD" w:rsidRDefault="00F80BFD" w:rsidP="00DD16E9">
            <w:pPr>
              <w:pStyle w:val="Vpltabulky"/>
              <w:widowControl w:val="0"/>
            </w:pPr>
            <w:r>
              <w:t>zesměšňování, zostuzování, ztrapňování těla jiného člověka</w:t>
            </w:r>
          </w:p>
        </w:tc>
      </w:tr>
      <w:tr w:rsidR="00F80BFD" w14:paraId="18B37A26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38CD9D7" w14:textId="77777777" w:rsidR="00F80BFD" w:rsidRDefault="00F80BFD" w:rsidP="00DD16E9">
            <w:pPr>
              <w:pStyle w:val="Vpltabulky"/>
              <w:widowControl w:val="0"/>
            </w:pPr>
            <w:r>
              <w:t>CATCALLING</w:t>
            </w:r>
          </w:p>
        </w:tc>
        <w:tc>
          <w:tcPr>
            <w:tcW w:w="7538" w:type="dxa"/>
            <w:tcBorders>
              <w:top w:val="nil"/>
            </w:tcBorders>
          </w:tcPr>
          <w:p w14:paraId="0D8DEC6B" w14:textId="77777777" w:rsidR="00F80BFD" w:rsidRDefault="00F80BFD" w:rsidP="00DD16E9">
            <w:pPr>
              <w:pStyle w:val="Vpltabulky"/>
              <w:widowControl w:val="0"/>
            </w:pPr>
            <w:r>
              <w:t>pokřikování, obtěžování, gesta, hvízdání atp.</w:t>
            </w:r>
          </w:p>
        </w:tc>
      </w:tr>
      <w:tr w:rsidR="00F80BFD" w14:paraId="3436A235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861BCE7" w14:textId="77777777" w:rsidR="00F80BFD" w:rsidRDefault="00F80BFD" w:rsidP="00DD16E9">
            <w:pPr>
              <w:pStyle w:val="Vpltabulky"/>
              <w:widowControl w:val="0"/>
            </w:pPr>
            <w:r>
              <w:t>CISHET ...</w:t>
            </w:r>
          </w:p>
        </w:tc>
        <w:tc>
          <w:tcPr>
            <w:tcW w:w="7538" w:type="dxa"/>
            <w:tcBorders>
              <w:top w:val="nil"/>
            </w:tcBorders>
          </w:tcPr>
          <w:p w14:paraId="1898AD22" w14:textId="77777777" w:rsidR="00F80BFD" w:rsidRDefault="00F80BFD" w:rsidP="00DD16E9">
            <w:pPr>
              <w:pStyle w:val="Vpltabulky"/>
              <w:widowControl w:val="0"/>
            </w:pPr>
            <w:r>
              <w:t>muži/ženy, kteří jsou heterosexuální a ztotožňují se se svým přiřazeným genderem</w:t>
            </w:r>
          </w:p>
        </w:tc>
      </w:tr>
      <w:tr w:rsidR="00F80BFD" w14:paraId="63511CA4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EF98F37" w14:textId="77777777" w:rsidR="00F80BFD" w:rsidRDefault="00F80BFD" w:rsidP="00DD16E9">
            <w:pPr>
              <w:pStyle w:val="Vpltabulky"/>
              <w:widowControl w:val="0"/>
            </w:pPr>
            <w:r>
              <w:t>CISGENDER</w:t>
            </w:r>
          </w:p>
        </w:tc>
        <w:tc>
          <w:tcPr>
            <w:tcW w:w="7538" w:type="dxa"/>
            <w:tcBorders>
              <w:top w:val="nil"/>
            </w:tcBorders>
          </w:tcPr>
          <w:p w14:paraId="36F80128" w14:textId="77777777" w:rsidR="00F80BFD" w:rsidRDefault="00F80BFD" w:rsidP="00DD16E9">
            <w:pPr>
              <w:pStyle w:val="Vpltabulky"/>
              <w:widowControl w:val="0"/>
            </w:pPr>
            <w:r>
              <w:t>muži/ženy, kteří se ztotožňují se svým přiřazeným genderem</w:t>
            </w:r>
          </w:p>
        </w:tc>
      </w:tr>
      <w:tr w:rsidR="00F80BFD" w14:paraId="69631B8A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9C4B9DD" w14:textId="77777777" w:rsidR="00F80BFD" w:rsidRDefault="00F80BFD" w:rsidP="00DD16E9">
            <w:pPr>
              <w:pStyle w:val="Vpltabulky"/>
              <w:widowControl w:val="0"/>
            </w:pPr>
            <w:r>
              <w:t>ČOKODÍRKA</w:t>
            </w:r>
          </w:p>
        </w:tc>
        <w:tc>
          <w:tcPr>
            <w:tcW w:w="7538" w:type="dxa"/>
            <w:tcBorders>
              <w:top w:val="nil"/>
            </w:tcBorders>
          </w:tcPr>
          <w:p w14:paraId="4B1B178B" w14:textId="77777777" w:rsidR="00F80BFD" w:rsidRDefault="00F80BFD" w:rsidP="00DD16E9">
            <w:pPr>
              <w:pStyle w:val="Vpltabulky"/>
              <w:widowControl w:val="0"/>
            </w:pPr>
            <w:r>
              <w:t>slangový název pro anální otvor</w:t>
            </w:r>
          </w:p>
        </w:tc>
      </w:tr>
      <w:tr w:rsidR="00F80BFD" w14:paraId="1FB9BB8E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1A247A7E" w14:textId="77777777" w:rsidR="00F80BFD" w:rsidRDefault="00F80BFD" w:rsidP="00DD16E9">
            <w:pPr>
              <w:pStyle w:val="Vpltabulky"/>
              <w:widowControl w:val="0"/>
            </w:pPr>
            <w:r>
              <w:t>DICK PICS</w:t>
            </w:r>
          </w:p>
        </w:tc>
        <w:tc>
          <w:tcPr>
            <w:tcW w:w="7538" w:type="dxa"/>
            <w:tcBorders>
              <w:top w:val="nil"/>
            </w:tcBorders>
          </w:tcPr>
          <w:p w14:paraId="047BE2D5" w14:textId="77777777" w:rsidR="00F80BFD" w:rsidRDefault="00F80BFD" w:rsidP="00DD16E9">
            <w:pPr>
              <w:pStyle w:val="Vpltabulky"/>
              <w:widowControl w:val="0"/>
            </w:pPr>
            <w:r>
              <w:t>(nevyžádané) zasílání obrázků mužských pohlavních orgánů</w:t>
            </w:r>
          </w:p>
        </w:tc>
      </w:tr>
      <w:tr w:rsidR="00F80BFD" w14:paraId="3FD29FC6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35CF693" w14:textId="77777777" w:rsidR="00F80BFD" w:rsidRDefault="00F80BFD" w:rsidP="00DD16E9">
            <w:pPr>
              <w:pStyle w:val="Vpltabulky"/>
              <w:widowControl w:val="0"/>
            </w:pPr>
            <w:r>
              <w:t>DRAG QUEEN</w:t>
            </w:r>
          </w:p>
        </w:tc>
        <w:tc>
          <w:tcPr>
            <w:tcW w:w="7538" w:type="dxa"/>
            <w:tcBorders>
              <w:top w:val="nil"/>
            </w:tcBorders>
          </w:tcPr>
          <w:p w14:paraId="106C43E4" w14:textId="77777777" w:rsidR="00F80BFD" w:rsidRDefault="00F80BFD" w:rsidP="00DD16E9">
            <w:pPr>
              <w:pStyle w:val="Vpltabulky"/>
              <w:widowControl w:val="0"/>
            </w:pPr>
            <w:r>
              <w:t>muž, který se pro umělecké/zábavné účely stylizuje do role ženy</w:t>
            </w:r>
          </w:p>
          <w:p w14:paraId="2475372E" w14:textId="77777777" w:rsidR="00F80BFD" w:rsidRDefault="00F80BFD" w:rsidP="00DD16E9">
            <w:pPr>
              <w:pStyle w:val="Vpltabulky"/>
              <w:widowControl w:val="0"/>
            </w:pPr>
            <w:r>
              <w:t>(nesouvisí se sexuální orientací a nejde o transsexualitu!)</w:t>
            </w:r>
          </w:p>
        </w:tc>
      </w:tr>
      <w:tr w:rsidR="00F80BFD" w14:paraId="52EC3D9A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0E485463" w14:textId="77777777" w:rsidR="00F80BFD" w:rsidRDefault="00F80BFD" w:rsidP="00DD16E9">
            <w:pPr>
              <w:pStyle w:val="Vpltabulky"/>
              <w:widowControl w:val="0"/>
            </w:pPr>
            <w:r>
              <w:t>EJAKULACE</w:t>
            </w:r>
          </w:p>
        </w:tc>
        <w:tc>
          <w:tcPr>
            <w:tcW w:w="7538" w:type="dxa"/>
            <w:tcBorders>
              <w:top w:val="nil"/>
            </w:tcBorders>
          </w:tcPr>
          <w:p w14:paraId="07DA0B32" w14:textId="77777777" w:rsidR="00F80BFD" w:rsidRDefault="00F80BFD" w:rsidP="00DD16E9">
            <w:pPr>
              <w:pStyle w:val="Vpltabulky"/>
              <w:widowControl w:val="0"/>
            </w:pPr>
            <w:r>
              <w:t>výstřik semene (ejakulátu)</w:t>
            </w:r>
          </w:p>
        </w:tc>
      </w:tr>
      <w:tr w:rsidR="00F80BFD" w14:paraId="7C8881E1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C041EE0" w14:textId="77777777" w:rsidR="00F80BFD" w:rsidRDefault="00F80BFD" w:rsidP="00DD16E9">
            <w:pPr>
              <w:pStyle w:val="Vpltabulky"/>
              <w:widowControl w:val="0"/>
            </w:pPr>
            <w:r>
              <w:t>EREKCE</w:t>
            </w:r>
          </w:p>
        </w:tc>
        <w:tc>
          <w:tcPr>
            <w:tcW w:w="7538" w:type="dxa"/>
            <w:tcBorders>
              <w:top w:val="nil"/>
            </w:tcBorders>
          </w:tcPr>
          <w:p w14:paraId="552160B9" w14:textId="77777777" w:rsidR="00F80BFD" w:rsidRDefault="00F80BFD" w:rsidP="00DD16E9">
            <w:pPr>
              <w:pStyle w:val="Vpltabulky"/>
              <w:widowControl w:val="0"/>
            </w:pPr>
            <w:r>
              <w:t>ztopoření penisu („postaví se“)</w:t>
            </w:r>
          </w:p>
        </w:tc>
      </w:tr>
      <w:tr w:rsidR="00F80BFD" w14:paraId="4EA2E2FB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1BEB8B6D" w14:textId="77777777" w:rsidR="00F80BFD" w:rsidRDefault="00F80BFD" w:rsidP="00DD16E9">
            <w:pPr>
              <w:pStyle w:val="Vpltabulky"/>
              <w:widowControl w:val="0"/>
            </w:pPr>
            <w:r>
              <w:t>EROTOGENNÍ ZÓNA</w:t>
            </w:r>
          </w:p>
        </w:tc>
        <w:tc>
          <w:tcPr>
            <w:tcW w:w="7538" w:type="dxa"/>
            <w:tcBorders>
              <w:top w:val="nil"/>
            </w:tcBorders>
          </w:tcPr>
          <w:p w14:paraId="3650A3A6" w14:textId="77777777" w:rsidR="00F80BFD" w:rsidRDefault="00F80BFD" w:rsidP="00DD16E9">
            <w:pPr>
              <w:pStyle w:val="Vpltabulky"/>
              <w:widowControl w:val="0"/>
            </w:pPr>
            <w:r>
              <w:t>části těla, jejichž stimulace vyvolává sexuální vzrušení</w:t>
            </w:r>
          </w:p>
        </w:tc>
      </w:tr>
      <w:tr w:rsidR="00F80BFD" w14:paraId="39E8A300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59EAA28E" w14:textId="77777777" w:rsidR="00F80BFD" w:rsidRDefault="00F80BFD" w:rsidP="00DD16E9">
            <w:pPr>
              <w:pStyle w:val="Vpltabulky"/>
              <w:widowControl w:val="0"/>
            </w:pPr>
            <w:r>
              <w:t>FETIŠ</w:t>
            </w:r>
          </w:p>
        </w:tc>
        <w:tc>
          <w:tcPr>
            <w:tcW w:w="7538" w:type="dxa"/>
            <w:tcBorders>
              <w:top w:val="nil"/>
            </w:tcBorders>
          </w:tcPr>
          <w:p w14:paraId="196B0698" w14:textId="77777777" w:rsidR="00F80BFD" w:rsidRDefault="00F80BFD" w:rsidP="00DD16E9">
            <w:pPr>
              <w:pStyle w:val="Vpltabulky"/>
              <w:widowControl w:val="0"/>
            </w:pPr>
            <w:r>
              <w:t xml:space="preserve">erotické zaměření na věci nebo části těla (často např. latex, </w:t>
            </w:r>
            <w:proofErr w:type="gramStart"/>
            <w:r>
              <w:t>nohy,...</w:t>
            </w:r>
            <w:proofErr w:type="gramEnd"/>
            <w:r>
              <w:t>)</w:t>
            </w:r>
          </w:p>
        </w:tc>
      </w:tr>
      <w:tr w:rsidR="00F80BFD" w14:paraId="2391C7AB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CC2102B" w14:textId="77777777" w:rsidR="00F80BFD" w:rsidRDefault="00F80BFD" w:rsidP="00DD16E9">
            <w:pPr>
              <w:pStyle w:val="Vpltabulky"/>
              <w:widowControl w:val="0"/>
            </w:pPr>
            <w:r>
              <w:t>FREE BLEEDING</w:t>
            </w:r>
          </w:p>
        </w:tc>
        <w:tc>
          <w:tcPr>
            <w:tcW w:w="7538" w:type="dxa"/>
            <w:tcBorders>
              <w:top w:val="nil"/>
            </w:tcBorders>
          </w:tcPr>
          <w:p w14:paraId="2BF2FAF1" w14:textId="77777777" w:rsidR="00F80BFD" w:rsidRDefault="00F80BFD" w:rsidP="00DD16E9">
            <w:pPr>
              <w:pStyle w:val="Vpltabulky"/>
              <w:widowControl w:val="0"/>
            </w:pPr>
            <w:r>
              <w:t>volné krvácení (volná menstruace) – menstruační krev volně vytéká</w:t>
            </w:r>
          </w:p>
        </w:tc>
      </w:tr>
      <w:tr w:rsidR="00F80BFD" w14:paraId="4EED15E4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AA5B5FA" w14:textId="77777777" w:rsidR="00F80BFD" w:rsidRDefault="00F80BFD" w:rsidP="00DD16E9">
            <w:pPr>
              <w:pStyle w:val="Vpltabulky"/>
              <w:widowControl w:val="0"/>
            </w:pPr>
            <w:r>
              <w:t>GAY</w:t>
            </w:r>
          </w:p>
        </w:tc>
        <w:tc>
          <w:tcPr>
            <w:tcW w:w="7538" w:type="dxa"/>
            <w:tcBorders>
              <w:top w:val="nil"/>
            </w:tcBorders>
          </w:tcPr>
          <w:p w14:paraId="3242FCE8" w14:textId="77777777" w:rsidR="00F80BFD" w:rsidRDefault="00F80BFD" w:rsidP="00DD16E9">
            <w:pPr>
              <w:pStyle w:val="Vpltabulky"/>
              <w:widowControl w:val="0"/>
            </w:pPr>
            <w:r>
              <w:t>muž, kterého přitahují jiní muži</w:t>
            </w:r>
          </w:p>
        </w:tc>
      </w:tr>
      <w:tr w:rsidR="00F80BFD" w14:paraId="5AC7AF88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86D9BD9" w14:textId="77777777" w:rsidR="00F80BFD" w:rsidRDefault="00F80BFD" w:rsidP="00DD16E9">
            <w:pPr>
              <w:pStyle w:val="Vpltabulky"/>
              <w:widowControl w:val="0"/>
            </w:pPr>
            <w:r>
              <w:t>GENDER (GENDEROVÁ IDENTITA)</w:t>
            </w:r>
          </w:p>
        </w:tc>
        <w:tc>
          <w:tcPr>
            <w:tcW w:w="7538" w:type="dxa"/>
            <w:tcBorders>
              <w:top w:val="nil"/>
            </w:tcBorders>
          </w:tcPr>
          <w:p w14:paraId="2000D3BD" w14:textId="77777777" w:rsidR="00F80BFD" w:rsidRDefault="00F80BFD" w:rsidP="00DD16E9">
            <w:pPr>
              <w:pStyle w:val="Vpltabulky"/>
              <w:widowControl w:val="0"/>
            </w:pPr>
            <w:r>
              <w:t>pociťovaná příslušnost k určitému pohlaví, kategorie „muži a mužské“ a „ženy a ženské“</w:t>
            </w:r>
          </w:p>
        </w:tc>
      </w:tr>
      <w:tr w:rsidR="00F80BFD" w14:paraId="5CB9FBC5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9A5E540" w14:textId="77777777" w:rsidR="00F80BFD" w:rsidRDefault="00F80BFD" w:rsidP="00DD16E9">
            <w:pPr>
              <w:pStyle w:val="Vpltabulky"/>
              <w:widowControl w:val="0"/>
            </w:pPr>
            <w:r>
              <w:lastRenderedPageBreak/>
              <w:t>HETERONORMATIVITA</w:t>
            </w:r>
          </w:p>
        </w:tc>
        <w:tc>
          <w:tcPr>
            <w:tcW w:w="7538" w:type="dxa"/>
            <w:tcBorders>
              <w:top w:val="nil"/>
            </w:tcBorders>
          </w:tcPr>
          <w:p w14:paraId="2C5890DB" w14:textId="77777777" w:rsidR="00F80BFD" w:rsidRDefault="00F80BFD" w:rsidP="00DD16E9">
            <w:pPr>
              <w:pStyle w:val="Vpltabulky"/>
              <w:widowControl w:val="0"/>
            </w:pPr>
            <w:r>
              <w:t>předpoklad, že normální je být heterosexuální</w:t>
            </w:r>
          </w:p>
        </w:tc>
      </w:tr>
      <w:tr w:rsidR="00F80BFD" w14:paraId="7FC6659A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65FCA914" w14:textId="77777777" w:rsidR="00F80BFD" w:rsidRDefault="00F80BFD" w:rsidP="00DD16E9">
            <w:pPr>
              <w:pStyle w:val="Vpltabulky"/>
              <w:widowControl w:val="0"/>
            </w:pPr>
            <w:r>
              <w:t>HETEROSEXUALITA</w:t>
            </w:r>
          </w:p>
        </w:tc>
        <w:tc>
          <w:tcPr>
            <w:tcW w:w="7538" w:type="dxa"/>
            <w:tcBorders>
              <w:top w:val="nil"/>
            </w:tcBorders>
          </w:tcPr>
          <w:p w14:paraId="28EF4F6A" w14:textId="77777777" w:rsidR="00F80BFD" w:rsidRDefault="00F80BFD" w:rsidP="00DD16E9">
            <w:pPr>
              <w:pStyle w:val="Vpltabulky"/>
              <w:widowControl w:val="0"/>
            </w:pPr>
            <w:r>
              <w:t>sexuální a partnerská preference osob opačného pohlaví</w:t>
            </w:r>
          </w:p>
        </w:tc>
      </w:tr>
      <w:tr w:rsidR="00F80BFD" w14:paraId="21A5360E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934CBD0" w14:textId="77777777" w:rsidR="00F80BFD" w:rsidRDefault="00F80BFD" w:rsidP="00DD16E9">
            <w:pPr>
              <w:pStyle w:val="Vpltabulky"/>
              <w:widowControl w:val="0"/>
            </w:pPr>
            <w:r>
              <w:t>INTERSEX(UALITA)</w:t>
            </w:r>
          </w:p>
        </w:tc>
        <w:tc>
          <w:tcPr>
            <w:tcW w:w="7538" w:type="dxa"/>
            <w:tcBorders>
              <w:top w:val="nil"/>
            </w:tcBorders>
          </w:tcPr>
          <w:p w14:paraId="797BE8F7" w14:textId="77777777" w:rsidR="00F80BFD" w:rsidRDefault="00F80BFD" w:rsidP="00DD16E9">
            <w:pPr>
              <w:pStyle w:val="Vpltabulky"/>
              <w:widowControl w:val="0"/>
            </w:pPr>
            <w:r>
              <w:t>osoba, jejíž pohlavní orgány (vnitřní či vnější) nejsou typické (při narození či později může mít jedinec např. znaky obou pohlaví)</w:t>
            </w:r>
          </w:p>
        </w:tc>
      </w:tr>
      <w:tr w:rsidR="00F80BFD" w14:paraId="16F25DF4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5A178755" w14:textId="77777777" w:rsidR="00F80BFD" w:rsidRDefault="00F80BFD" w:rsidP="00DD16E9">
            <w:pPr>
              <w:pStyle w:val="Vpltabulky"/>
              <w:widowControl w:val="0"/>
            </w:pPr>
            <w:r>
              <w:t xml:space="preserve">KINK </w:t>
            </w:r>
          </w:p>
        </w:tc>
        <w:tc>
          <w:tcPr>
            <w:tcW w:w="7538" w:type="dxa"/>
            <w:tcBorders>
              <w:top w:val="nil"/>
            </w:tcBorders>
          </w:tcPr>
          <w:p w14:paraId="53AFB653" w14:textId="77777777" w:rsidR="00F80BFD" w:rsidRDefault="00F80BFD" w:rsidP="00DD16E9">
            <w:pPr>
              <w:pStyle w:val="Vpltabulky"/>
              <w:widowControl w:val="0"/>
            </w:pPr>
            <w:r>
              <w:t>sexuální praktika, která není považována za „běžnou“</w:t>
            </w:r>
          </w:p>
        </w:tc>
      </w:tr>
      <w:tr w:rsidR="00F80BFD" w14:paraId="0E8FB878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6B0B1E46" w14:textId="77777777" w:rsidR="00F80BFD" w:rsidRDefault="00F80BFD" w:rsidP="00DD16E9">
            <w:pPr>
              <w:pStyle w:val="Vpltabulky"/>
              <w:widowControl w:val="0"/>
            </w:pPr>
            <w:r>
              <w:t>LESBA</w:t>
            </w:r>
          </w:p>
        </w:tc>
        <w:tc>
          <w:tcPr>
            <w:tcW w:w="7538" w:type="dxa"/>
            <w:tcBorders>
              <w:top w:val="nil"/>
            </w:tcBorders>
          </w:tcPr>
          <w:p w14:paraId="24954BF5" w14:textId="77777777" w:rsidR="00F80BFD" w:rsidRDefault="00F80BFD" w:rsidP="00DD16E9">
            <w:pPr>
              <w:pStyle w:val="Vpltabulky"/>
              <w:widowControl w:val="0"/>
            </w:pPr>
            <w:r>
              <w:t>žena, kterou přitahují jiné ženy</w:t>
            </w:r>
          </w:p>
        </w:tc>
      </w:tr>
      <w:tr w:rsidR="00F80BFD" w14:paraId="63634B8E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AA48B7E" w14:textId="77777777" w:rsidR="00F80BFD" w:rsidRDefault="00F80BFD" w:rsidP="00DD16E9">
            <w:pPr>
              <w:pStyle w:val="Vpltabulky"/>
              <w:widowControl w:val="0"/>
            </w:pPr>
            <w:r>
              <w:t>LGBTQIA+</w:t>
            </w:r>
          </w:p>
        </w:tc>
        <w:tc>
          <w:tcPr>
            <w:tcW w:w="7538" w:type="dxa"/>
            <w:tcBorders>
              <w:top w:val="nil"/>
            </w:tcBorders>
          </w:tcPr>
          <w:p w14:paraId="55882794" w14:textId="77777777" w:rsidR="00F80BFD" w:rsidRDefault="00F80BFD" w:rsidP="00DD16E9">
            <w:pPr>
              <w:pStyle w:val="Vpltabulky"/>
              <w:widowControl w:val="0"/>
            </w:pPr>
            <w:r>
              <w:t xml:space="preserve">zkratka pro skupinu osob: lesby, gayové, bisexuálové, transsexuálové, </w:t>
            </w:r>
            <w:proofErr w:type="spellStart"/>
            <w:r>
              <w:t>queer</w:t>
            </w:r>
            <w:proofErr w:type="spellEnd"/>
            <w:r>
              <w:t xml:space="preserve">, </w:t>
            </w:r>
            <w:proofErr w:type="spellStart"/>
            <w:r>
              <w:t>intersexuálové</w:t>
            </w:r>
            <w:proofErr w:type="spellEnd"/>
            <w:r>
              <w:t>, asexuálové a další</w:t>
            </w:r>
          </w:p>
        </w:tc>
      </w:tr>
      <w:tr w:rsidR="00F80BFD" w14:paraId="0AABA44D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3566AEA" w14:textId="77777777" w:rsidR="00F80BFD" w:rsidRDefault="00F80BFD" w:rsidP="00DD16E9">
            <w:pPr>
              <w:pStyle w:val="Vpltabulky"/>
              <w:widowControl w:val="0"/>
            </w:pPr>
            <w:r>
              <w:t>MASTURBACE</w:t>
            </w:r>
          </w:p>
        </w:tc>
        <w:tc>
          <w:tcPr>
            <w:tcW w:w="7538" w:type="dxa"/>
            <w:tcBorders>
              <w:top w:val="nil"/>
            </w:tcBorders>
          </w:tcPr>
          <w:p w14:paraId="5550752A" w14:textId="77777777" w:rsidR="00F80BFD" w:rsidRDefault="00F80BFD" w:rsidP="00DD16E9">
            <w:pPr>
              <w:pStyle w:val="Vpltabulky"/>
              <w:widowControl w:val="0"/>
            </w:pPr>
            <w:r>
              <w:t>sebeuspokojení, dráždění vlastního těla za účelem sebeuspokojení</w:t>
            </w:r>
          </w:p>
        </w:tc>
      </w:tr>
      <w:tr w:rsidR="00F80BFD" w14:paraId="68BE7D4B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5CAE1DB" w14:textId="77777777" w:rsidR="00F80BFD" w:rsidRDefault="00F80BFD" w:rsidP="00DD16E9">
            <w:pPr>
              <w:pStyle w:val="Vpltabulky"/>
              <w:widowControl w:val="0"/>
            </w:pPr>
            <w:r>
              <w:t>MIKROPENIS</w:t>
            </w:r>
          </w:p>
        </w:tc>
        <w:tc>
          <w:tcPr>
            <w:tcW w:w="7538" w:type="dxa"/>
            <w:tcBorders>
              <w:top w:val="nil"/>
            </w:tcBorders>
          </w:tcPr>
          <w:p w14:paraId="03477E21" w14:textId="77777777" w:rsidR="00F80BFD" w:rsidRDefault="00F80BFD" w:rsidP="00DD16E9">
            <w:pPr>
              <w:pStyle w:val="Vpltabulky"/>
              <w:widowControl w:val="0"/>
            </w:pPr>
            <w:r>
              <w:t xml:space="preserve">délka penisu je menší než minus 2 SD (směrodatná odchylka) normy podle věku, podle jiné definice můžeme za </w:t>
            </w:r>
            <w:proofErr w:type="spellStart"/>
            <w:r>
              <w:t>mikropenis</w:t>
            </w:r>
            <w:proofErr w:type="spellEnd"/>
            <w:r>
              <w:t xml:space="preserve"> považovat penis menší než 4 cm v ochablém stavu nebo menší než 7,5 cm v erekci</w:t>
            </w:r>
          </w:p>
        </w:tc>
      </w:tr>
      <w:tr w:rsidR="00F80BFD" w14:paraId="615455A1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6ED9A71F" w14:textId="77777777" w:rsidR="00F80BFD" w:rsidRDefault="00F80BFD" w:rsidP="00DD16E9">
            <w:pPr>
              <w:pStyle w:val="Vpltabulky"/>
              <w:widowControl w:val="0"/>
            </w:pPr>
            <w:r>
              <w:t>NEBINÁRNÍ LIDÉ</w:t>
            </w:r>
          </w:p>
        </w:tc>
        <w:tc>
          <w:tcPr>
            <w:tcW w:w="7538" w:type="dxa"/>
            <w:tcBorders>
              <w:top w:val="nil"/>
            </w:tcBorders>
          </w:tcPr>
          <w:p w14:paraId="2EED514A" w14:textId="77777777" w:rsidR="00F80BFD" w:rsidRDefault="00F80BFD" w:rsidP="00DD16E9">
            <w:pPr>
              <w:pStyle w:val="Vpltabulky"/>
              <w:widowControl w:val="0"/>
            </w:pPr>
            <w:r>
              <w:t>lidé, kteří se necítí ani jako ženy, ani jako muži, stojí mimo toto duální rozdělení, taktéž označováni jako (gender)</w:t>
            </w:r>
            <w:proofErr w:type="spellStart"/>
            <w:r>
              <w:t>queer</w:t>
            </w:r>
            <w:proofErr w:type="spellEnd"/>
            <w:r>
              <w:t xml:space="preserve"> nebo </w:t>
            </w:r>
            <w:proofErr w:type="spellStart"/>
            <w:r>
              <w:t>genderově</w:t>
            </w:r>
            <w:proofErr w:type="spellEnd"/>
            <w:r>
              <w:t xml:space="preserve"> diverzní</w:t>
            </w:r>
          </w:p>
        </w:tc>
      </w:tr>
      <w:tr w:rsidR="00F80BFD" w14:paraId="2D54C264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B65E1D8" w14:textId="77777777" w:rsidR="00F80BFD" w:rsidRDefault="00F80BFD" w:rsidP="00DD16E9">
            <w:pPr>
              <w:pStyle w:val="Vpltabulky"/>
              <w:widowControl w:val="0"/>
            </w:pPr>
            <w:r>
              <w:t>ORÁLNÍ STYK (SEX)</w:t>
            </w:r>
          </w:p>
        </w:tc>
        <w:tc>
          <w:tcPr>
            <w:tcW w:w="7538" w:type="dxa"/>
            <w:tcBorders>
              <w:top w:val="nil"/>
            </w:tcBorders>
          </w:tcPr>
          <w:p w14:paraId="0E960BF1" w14:textId="77777777" w:rsidR="00F80BFD" w:rsidRDefault="00F80BFD" w:rsidP="00DD16E9">
            <w:pPr>
              <w:pStyle w:val="Vpltabulky"/>
              <w:widowControl w:val="0"/>
            </w:pPr>
            <w:r>
              <w:t>pohlavní styk – uspokojování pohlavních orgánů ústy</w:t>
            </w:r>
          </w:p>
        </w:tc>
      </w:tr>
      <w:tr w:rsidR="00F80BFD" w14:paraId="6CDEBED5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7B245C1" w14:textId="77777777" w:rsidR="00F80BFD" w:rsidRDefault="00F80BFD" w:rsidP="00DD16E9">
            <w:pPr>
              <w:pStyle w:val="Vpltabulky"/>
              <w:widowControl w:val="0"/>
            </w:pPr>
            <w:r>
              <w:t>ORGASMUS</w:t>
            </w:r>
          </w:p>
        </w:tc>
        <w:tc>
          <w:tcPr>
            <w:tcW w:w="7538" w:type="dxa"/>
            <w:tcBorders>
              <w:top w:val="nil"/>
            </w:tcBorders>
          </w:tcPr>
          <w:p w14:paraId="7D2AC544" w14:textId="77777777" w:rsidR="00F80BFD" w:rsidRDefault="00F80BFD" w:rsidP="00DD16E9">
            <w:pPr>
              <w:pStyle w:val="Vpltabulky"/>
              <w:widowControl w:val="0"/>
            </w:pPr>
            <w:r>
              <w:t>vyvrcholení, intenzivní příjemný fyzický pocit, trvá krátce</w:t>
            </w:r>
          </w:p>
        </w:tc>
      </w:tr>
      <w:tr w:rsidR="00F80BFD" w14:paraId="05932079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84BD868" w14:textId="77777777" w:rsidR="00F80BFD" w:rsidRDefault="00F80BFD" w:rsidP="00DD16E9">
            <w:pPr>
              <w:pStyle w:val="Vpltabulky"/>
              <w:widowControl w:val="0"/>
            </w:pPr>
            <w:r>
              <w:t>PANENSKÁ BLÁNA</w:t>
            </w:r>
          </w:p>
        </w:tc>
        <w:tc>
          <w:tcPr>
            <w:tcW w:w="7538" w:type="dxa"/>
            <w:tcBorders>
              <w:top w:val="nil"/>
            </w:tcBorders>
          </w:tcPr>
          <w:p w14:paraId="50B9DE54" w14:textId="77777777" w:rsidR="00F80BFD" w:rsidRDefault="00F80BFD" w:rsidP="00DD16E9">
            <w:pPr>
              <w:pStyle w:val="Vpltabulky"/>
              <w:widowControl w:val="0"/>
            </w:pPr>
            <w:r>
              <w:t xml:space="preserve"> (= hymen) je slizniční řasa, která je kolem poševního otvoru žen, může ho částečně či zcela překrývat</w:t>
            </w:r>
          </w:p>
        </w:tc>
      </w:tr>
      <w:tr w:rsidR="00F80BFD" w14:paraId="49C30EC0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8518145" w14:textId="77777777" w:rsidR="00F80BFD" w:rsidRDefault="00F80BFD" w:rsidP="00DD16E9">
            <w:pPr>
              <w:pStyle w:val="Vpltabulky"/>
              <w:widowControl w:val="0"/>
            </w:pPr>
            <w:r>
              <w:t>PANSEXUALITA</w:t>
            </w:r>
          </w:p>
        </w:tc>
        <w:tc>
          <w:tcPr>
            <w:tcW w:w="7538" w:type="dxa"/>
            <w:tcBorders>
              <w:top w:val="nil"/>
            </w:tcBorders>
          </w:tcPr>
          <w:p w14:paraId="69D9208F" w14:textId="77777777" w:rsidR="00F80BFD" w:rsidRDefault="00F80BFD" w:rsidP="00DD16E9">
            <w:pPr>
              <w:pStyle w:val="Vpltabulky"/>
              <w:widowControl w:val="0"/>
            </w:pPr>
            <w:r>
              <w:t xml:space="preserve">sexuální přitažlivost jedné osoby k lidem, bez ohledu na jejich gender/pohlaví (zahrnuje i trans a </w:t>
            </w:r>
            <w:proofErr w:type="spellStart"/>
            <w:r>
              <w:t>queer</w:t>
            </w:r>
            <w:proofErr w:type="spellEnd"/>
            <w:r>
              <w:t xml:space="preserve"> osoby)</w:t>
            </w:r>
          </w:p>
        </w:tc>
      </w:tr>
      <w:tr w:rsidR="00F80BFD" w14:paraId="42927BFC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5B19BECE" w14:textId="77777777" w:rsidR="00F80BFD" w:rsidRDefault="00F80BFD" w:rsidP="00DD16E9">
            <w:pPr>
              <w:pStyle w:val="Vpltabulky"/>
              <w:widowControl w:val="0"/>
            </w:pPr>
            <w:r>
              <w:t>PENETRACE</w:t>
            </w:r>
          </w:p>
        </w:tc>
        <w:tc>
          <w:tcPr>
            <w:tcW w:w="7538" w:type="dxa"/>
            <w:tcBorders>
              <w:top w:val="nil"/>
            </w:tcBorders>
          </w:tcPr>
          <w:p w14:paraId="05B9C3A0" w14:textId="77777777" w:rsidR="00F80BFD" w:rsidRDefault="00F80BFD" w:rsidP="00DD16E9">
            <w:pPr>
              <w:pStyle w:val="Vpltabulky"/>
              <w:widowControl w:val="0"/>
            </w:pPr>
            <w:r>
              <w:t xml:space="preserve">průnik, zde ve smyslu </w:t>
            </w:r>
            <w:proofErr w:type="spellStart"/>
            <w:r>
              <w:t>penetrativní</w:t>
            </w:r>
            <w:proofErr w:type="spellEnd"/>
            <w:r>
              <w:t xml:space="preserve"> sex, tj. penis do vaginy</w:t>
            </w:r>
          </w:p>
        </w:tc>
      </w:tr>
      <w:tr w:rsidR="00F80BFD" w14:paraId="22481B4B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08AB487E" w14:textId="77777777" w:rsidR="00F80BFD" w:rsidRDefault="00F80BFD" w:rsidP="00DD16E9">
            <w:pPr>
              <w:pStyle w:val="Vpltabulky"/>
              <w:widowControl w:val="0"/>
            </w:pPr>
            <w:r>
              <w:t>PENETRATIVNÍ SEX</w:t>
            </w:r>
          </w:p>
        </w:tc>
        <w:tc>
          <w:tcPr>
            <w:tcW w:w="7538" w:type="dxa"/>
            <w:tcBorders>
              <w:top w:val="nil"/>
            </w:tcBorders>
          </w:tcPr>
          <w:p w14:paraId="2E08CA5D" w14:textId="77777777" w:rsidR="00F80BFD" w:rsidRDefault="00F80BFD" w:rsidP="00DD16E9">
            <w:pPr>
              <w:pStyle w:val="Vpltabulky"/>
              <w:widowControl w:val="0"/>
            </w:pPr>
            <w:r>
              <w:t>pohlavní styk – penis pronikající do vaginy</w:t>
            </w:r>
          </w:p>
        </w:tc>
      </w:tr>
      <w:tr w:rsidR="00F80BFD" w14:paraId="098EC987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34BC6FD" w14:textId="77777777" w:rsidR="00F80BFD" w:rsidRDefault="00F80BFD" w:rsidP="00DD16E9">
            <w:pPr>
              <w:pStyle w:val="Vpltabulky"/>
              <w:widowControl w:val="0"/>
            </w:pPr>
            <w:r>
              <w:t>PEP</w:t>
            </w:r>
          </w:p>
        </w:tc>
        <w:tc>
          <w:tcPr>
            <w:tcW w:w="7538" w:type="dxa"/>
            <w:tcBorders>
              <w:top w:val="nil"/>
            </w:tcBorders>
          </w:tcPr>
          <w:p w14:paraId="4D1DC155" w14:textId="77777777" w:rsidR="00F80BFD" w:rsidRDefault="00F80BFD" w:rsidP="00DD16E9">
            <w:pPr>
              <w:pStyle w:val="Vpltabulky"/>
              <w:widowControl w:val="0"/>
            </w:pPr>
            <w:proofErr w:type="spellStart"/>
            <w:r>
              <w:t>postexpoziční</w:t>
            </w:r>
            <w:proofErr w:type="spellEnd"/>
            <w:r>
              <w:t xml:space="preserve"> </w:t>
            </w:r>
            <w:proofErr w:type="spellStart"/>
            <w:r>
              <w:t>profilaxe</w:t>
            </w:r>
            <w:proofErr w:type="spellEnd"/>
            <w:r>
              <w:t xml:space="preserve"> (léky podávané po předpokládaném setkání s virem)</w:t>
            </w:r>
          </w:p>
        </w:tc>
      </w:tr>
      <w:tr w:rsidR="00F80BFD" w14:paraId="02C5A934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5D5E5E2" w14:textId="77777777" w:rsidR="00F80BFD" w:rsidRDefault="00F80BFD" w:rsidP="00DD16E9">
            <w:pPr>
              <w:pStyle w:val="Vpltabulky"/>
              <w:widowControl w:val="0"/>
            </w:pPr>
            <w:r>
              <w:t>PMS</w:t>
            </w:r>
          </w:p>
        </w:tc>
        <w:tc>
          <w:tcPr>
            <w:tcW w:w="7538" w:type="dxa"/>
            <w:tcBorders>
              <w:top w:val="nil"/>
            </w:tcBorders>
          </w:tcPr>
          <w:p w14:paraId="39E0DE87" w14:textId="77777777" w:rsidR="00F80BFD" w:rsidRDefault="00F80BFD" w:rsidP="00DD16E9">
            <w:pPr>
              <w:pStyle w:val="Vpltabulky"/>
              <w:widowControl w:val="0"/>
            </w:pPr>
            <w:r>
              <w:t>premenstruační syndrom (soubor tělesných a duševních příznaků, které se mohou objevit před začátkem menstruace)</w:t>
            </w:r>
          </w:p>
        </w:tc>
      </w:tr>
      <w:tr w:rsidR="00F80BFD" w14:paraId="73F69929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73F8E04B" w14:textId="77777777" w:rsidR="00F80BFD" w:rsidRDefault="00F80BFD" w:rsidP="00DD16E9">
            <w:pPr>
              <w:pStyle w:val="Vpltabulky"/>
              <w:widowControl w:val="0"/>
            </w:pPr>
            <w:r>
              <w:t>POLYSEXUALITA</w:t>
            </w:r>
          </w:p>
        </w:tc>
        <w:tc>
          <w:tcPr>
            <w:tcW w:w="7538" w:type="dxa"/>
            <w:tcBorders>
              <w:top w:val="nil"/>
            </w:tcBorders>
          </w:tcPr>
          <w:p w14:paraId="2DC18420" w14:textId="77777777" w:rsidR="00F80BFD" w:rsidRDefault="00F80BFD" w:rsidP="00DD16E9">
            <w:pPr>
              <w:pStyle w:val="Vpltabulky"/>
              <w:widowControl w:val="0"/>
            </w:pPr>
            <w:r>
              <w:t xml:space="preserve">sexuální přitažlivost jedné osoby pouze k některým lidem (zahrnuje i trans a </w:t>
            </w:r>
            <w:proofErr w:type="spellStart"/>
            <w:r>
              <w:t>queer</w:t>
            </w:r>
            <w:proofErr w:type="spellEnd"/>
            <w:r>
              <w:t xml:space="preserve"> osoby)</w:t>
            </w:r>
          </w:p>
        </w:tc>
      </w:tr>
      <w:tr w:rsidR="00F80BFD" w14:paraId="45CCB1DB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565EBC6B" w14:textId="77777777" w:rsidR="00F80BFD" w:rsidRDefault="00F80BFD" w:rsidP="00DD16E9">
            <w:pPr>
              <w:pStyle w:val="Vpltabulky"/>
              <w:widowControl w:val="0"/>
            </w:pPr>
            <w:r>
              <w:lastRenderedPageBreak/>
              <w:t>PREP</w:t>
            </w:r>
          </w:p>
        </w:tc>
        <w:tc>
          <w:tcPr>
            <w:tcW w:w="7538" w:type="dxa"/>
            <w:tcBorders>
              <w:top w:val="nil"/>
            </w:tcBorders>
          </w:tcPr>
          <w:p w14:paraId="0B6F3EE6" w14:textId="77777777" w:rsidR="00F80BFD" w:rsidRDefault="00F80BFD" w:rsidP="00DD16E9">
            <w:pPr>
              <w:pStyle w:val="Vpltabulky"/>
              <w:widowControl w:val="0"/>
            </w:pPr>
            <w:proofErr w:type="spellStart"/>
            <w:r>
              <w:t>preexpoziční</w:t>
            </w:r>
            <w:proofErr w:type="spellEnd"/>
            <w:r>
              <w:t xml:space="preserve"> profylaxe (léky podávané před očekávaným setkáním s virem)</w:t>
            </w:r>
          </w:p>
        </w:tc>
      </w:tr>
      <w:tr w:rsidR="00F80BFD" w14:paraId="0B5A62FE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58CFF028" w14:textId="77777777" w:rsidR="00F80BFD" w:rsidRDefault="00F80BFD" w:rsidP="00DD16E9">
            <w:pPr>
              <w:pStyle w:val="Vpltabulky"/>
              <w:widowControl w:val="0"/>
            </w:pPr>
            <w:r>
              <w:t>QUEER (GENDER-QUEER)</w:t>
            </w:r>
          </w:p>
        </w:tc>
        <w:tc>
          <w:tcPr>
            <w:tcW w:w="7538" w:type="dxa"/>
            <w:tcBorders>
              <w:top w:val="nil"/>
            </w:tcBorders>
          </w:tcPr>
          <w:p w14:paraId="3C3D00F4" w14:textId="77777777" w:rsidR="00F80BFD" w:rsidRDefault="00F80BFD" w:rsidP="00DD16E9">
            <w:pPr>
              <w:pStyle w:val="Vpltabulky"/>
              <w:widowControl w:val="0"/>
            </w:pPr>
            <w:r>
              <w:t>osoby, které se vymykají rozdělení na „mužské“ a „ženské“, popř. heterosexuální a homosexuální, taktéž NEBINÁRNÍ nebo FLUIDNÍ GENDER</w:t>
            </w:r>
          </w:p>
        </w:tc>
      </w:tr>
      <w:tr w:rsidR="00F80BFD" w14:paraId="6FB313B9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5944F4A" w14:textId="77777777" w:rsidR="00F80BFD" w:rsidRDefault="00F80BFD" w:rsidP="00DD16E9">
            <w:pPr>
              <w:pStyle w:val="Vpltabulky"/>
              <w:widowControl w:val="0"/>
            </w:pPr>
            <w:r>
              <w:t>RAPE CULTURE</w:t>
            </w:r>
          </w:p>
        </w:tc>
        <w:tc>
          <w:tcPr>
            <w:tcW w:w="7538" w:type="dxa"/>
            <w:tcBorders>
              <w:top w:val="nil"/>
            </w:tcBorders>
          </w:tcPr>
          <w:p w14:paraId="45B29962" w14:textId="77777777" w:rsidR="00F80BFD" w:rsidRDefault="00F80BFD" w:rsidP="00DD16E9">
            <w:pPr>
              <w:pStyle w:val="Vpltabulky"/>
              <w:widowControl w:val="0"/>
            </w:pPr>
            <w:r>
              <w:t>tzv. kultura znásilnění, sociologický pojem popisující společnost, kde jsou sexuální násilí a nátlak brány jako něco normálního</w:t>
            </w:r>
          </w:p>
        </w:tc>
      </w:tr>
      <w:tr w:rsidR="00F80BFD" w14:paraId="7FFA2EAE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4089937" w14:textId="77777777" w:rsidR="00F80BFD" w:rsidRDefault="00F80BFD" w:rsidP="00DD16E9">
            <w:pPr>
              <w:pStyle w:val="Vpltabulky"/>
              <w:widowControl w:val="0"/>
            </w:pPr>
            <w:r>
              <w:t>REVENGE PORNO</w:t>
            </w:r>
          </w:p>
        </w:tc>
        <w:tc>
          <w:tcPr>
            <w:tcW w:w="7538" w:type="dxa"/>
            <w:tcBorders>
              <w:top w:val="nil"/>
            </w:tcBorders>
          </w:tcPr>
          <w:p w14:paraId="18EABA4F" w14:textId="77777777" w:rsidR="00F80BFD" w:rsidRDefault="00F80BFD" w:rsidP="00DD16E9">
            <w:pPr>
              <w:pStyle w:val="Vpltabulky"/>
              <w:widowControl w:val="0"/>
            </w:pPr>
            <w:r>
              <w:t>sdílení sexuálně explicitních materiálů bez svolení osob zde zachycených, často jako následek rozchodu</w:t>
            </w:r>
          </w:p>
        </w:tc>
      </w:tr>
      <w:tr w:rsidR="00F80BFD" w14:paraId="3FCE326F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3BDDBC14" w14:textId="77777777" w:rsidR="00F80BFD" w:rsidRDefault="00F80BFD" w:rsidP="00DD16E9">
            <w:pPr>
              <w:pStyle w:val="Vpltabulky"/>
              <w:widowControl w:val="0"/>
            </w:pPr>
            <w:r>
              <w:t>SELFLOVE</w:t>
            </w:r>
          </w:p>
        </w:tc>
        <w:tc>
          <w:tcPr>
            <w:tcW w:w="7538" w:type="dxa"/>
            <w:tcBorders>
              <w:top w:val="nil"/>
            </w:tcBorders>
          </w:tcPr>
          <w:p w14:paraId="44851046" w14:textId="77777777" w:rsidR="00F80BFD" w:rsidRDefault="00F80BFD" w:rsidP="00DD16E9">
            <w:pPr>
              <w:pStyle w:val="Vpltabulky"/>
              <w:widowControl w:val="0"/>
            </w:pPr>
            <w:r>
              <w:t>sebeláska, láska k sobě za každých okolností</w:t>
            </w:r>
          </w:p>
        </w:tc>
      </w:tr>
      <w:tr w:rsidR="00F80BFD" w14:paraId="292B9629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6471A077" w14:textId="77777777" w:rsidR="00F80BFD" w:rsidRDefault="00F80BFD" w:rsidP="00DD16E9">
            <w:pPr>
              <w:pStyle w:val="Vpltabulky"/>
              <w:widowControl w:val="0"/>
            </w:pPr>
            <w:r>
              <w:t>SEXUÁLNÍ ORIENTACE</w:t>
            </w:r>
          </w:p>
        </w:tc>
        <w:tc>
          <w:tcPr>
            <w:tcW w:w="7538" w:type="dxa"/>
            <w:tcBorders>
              <w:top w:val="nil"/>
            </w:tcBorders>
          </w:tcPr>
          <w:p w14:paraId="7625F4C1" w14:textId="77777777" w:rsidR="00F80BFD" w:rsidRDefault="00F80BFD" w:rsidP="00DD16E9">
            <w:pPr>
              <w:pStyle w:val="Vpltabulky"/>
              <w:widowControl w:val="0"/>
            </w:pPr>
            <w:r>
              <w:t xml:space="preserve">sexuální a partnerská preference osob </w:t>
            </w:r>
          </w:p>
        </w:tc>
      </w:tr>
      <w:tr w:rsidR="00F80BFD" w14:paraId="5B102EE3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082C7B17" w14:textId="77777777" w:rsidR="00F80BFD" w:rsidRDefault="00F80BFD" w:rsidP="00DD16E9">
            <w:pPr>
              <w:pStyle w:val="Vpltabulky"/>
              <w:widowControl w:val="0"/>
            </w:pPr>
            <w:r>
              <w:t>STALKING</w:t>
            </w:r>
          </w:p>
        </w:tc>
        <w:tc>
          <w:tcPr>
            <w:tcW w:w="7538" w:type="dxa"/>
            <w:tcBorders>
              <w:top w:val="nil"/>
            </w:tcBorders>
          </w:tcPr>
          <w:p w14:paraId="2D7ACCD1" w14:textId="77777777" w:rsidR="00F80BFD" w:rsidRDefault="00F80BFD" w:rsidP="00DD16E9">
            <w:pPr>
              <w:pStyle w:val="Vpltabulky"/>
              <w:widowControl w:val="0"/>
            </w:pPr>
            <w:r>
              <w:t>nevhodné a nežádoucí chování, pronásledování, vynucování si kontaktu, sledování a sbírání informací o osobě</w:t>
            </w:r>
          </w:p>
        </w:tc>
      </w:tr>
      <w:tr w:rsidR="00F80BFD" w14:paraId="46BB9085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16E3A6D0" w14:textId="77777777" w:rsidR="00F80BFD" w:rsidRDefault="00F80BFD" w:rsidP="00DD16E9">
            <w:pPr>
              <w:pStyle w:val="Vpltabulky"/>
              <w:widowControl w:val="0"/>
            </w:pPr>
            <w:proofErr w:type="spellStart"/>
            <w:r>
              <w:t>STDs</w:t>
            </w:r>
            <w:proofErr w:type="spellEnd"/>
          </w:p>
        </w:tc>
        <w:tc>
          <w:tcPr>
            <w:tcW w:w="7538" w:type="dxa"/>
            <w:tcBorders>
              <w:top w:val="nil"/>
            </w:tcBorders>
          </w:tcPr>
          <w:p w14:paraId="36834611" w14:textId="77777777" w:rsidR="00F80BFD" w:rsidRDefault="00F80BFD" w:rsidP="00DD16E9">
            <w:pPr>
              <w:pStyle w:val="Vpltabulky"/>
              <w:widowControl w:val="0"/>
            </w:pPr>
            <w:proofErr w:type="spellStart"/>
            <w:r>
              <w:t>sexually</w:t>
            </w:r>
            <w:proofErr w:type="spellEnd"/>
            <w:r>
              <w:t xml:space="preserve"> </w:t>
            </w:r>
            <w:proofErr w:type="spellStart"/>
            <w:r>
              <w:t>transmitted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 </w:t>
            </w:r>
          </w:p>
          <w:p w14:paraId="6523BF1C" w14:textId="77777777" w:rsidR="00F80BFD" w:rsidRDefault="00F80BFD" w:rsidP="00DD16E9">
            <w:pPr>
              <w:pStyle w:val="Vpltabulky"/>
              <w:widowControl w:val="0"/>
            </w:pPr>
            <w:r>
              <w:t xml:space="preserve">(alternativně STI – </w:t>
            </w:r>
            <w:proofErr w:type="spellStart"/>
            <w:r>
              <w:t>sexually</w:t>
            </w:r>
            <w:proofErr w:type="spellEnd"/>
            <w:r>
              <w:t xml:space="preserve"> </w:t>
            </w:r>
            <w:proofErr w:type="spellStart"/>
            <w:r>
              <w:t>transmitted</w:t>
            </w:r>
            <w:proofErr w:type="spellEnd"/>
            <w:r>
              <w:t xml:space="preserve"> </w:t>
            </w:r>
            <w:proofErr w:type="spellStart"/>
            <w:r>
              <w:t>infections</w:t>
            </w:r>
            <w:proofErr w:type="spellEnd"/>
            <w:r>
              <w:t>)</w:t>
            </w:r>
          </w:p>
          <w:p w14:paraId="27677335" w14:textId="77777777" w:rsidR="00F80BFD" w:rsidRDefault="00F80BFD" w:rsidP="00DD16E9">
            <w:pPr>
              <w:pStyle w:val="Vpltabulky"/>
              <w:widowControl w:val="0"/>
            </w:pPr>
            <w:r>
              <w:t>sexuálně přenosné choroby</w:t>
            </w:r>
          </w:p>
        </w:tc>
      </w:tr>
      <w:tr w:rsidR="00F80BFD" w14:paraId="067F41D1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24A4171C" w14:textId="77777777" w:rsidR="00F80BFD" w:rsidRDefault="00F80BFD" w:rsidP="00DD16E9">
            <w:pPr>
              <w:pStyle w:val="Vpltabulky"/>
              <w:widowControl w:val="0"/>
            </w:pPr>
            <w:r>
              <w:t>TRANSGENDER</w:t>
            </w:r>
          </w:p>
        </w:tc>
        <w:tc>
          <w:tcPr>
            <w:tcW w:w="7538" w:type="dxa"/>
            <w:tcBorders>
              <w:top w:val="nil"/>
            </w:tcBorders>
          </w:tcPr>
          <w:p w14:paraId="46174A03" w14:textId="77777777" w:rsidR="00F80BFD" w:rsidRDefault="00F80BFD" w:rsidP="00DD16E9">
            <w:pPr>
              <w:pStyle w:val="Vpltabulky"/>
              <w:widowControl w:val="0"/>
            </w:pPr>
            <w:r>
              <w:t>pojem používaný pro označení lidí, kteří se necítí dobře v rámci svého biologického pohlaví (nemusí ale usilovat o jeho změnu)</w:t>
            </w:r>
          </w:p>
        </w:tc>
      </w:tr>
      <w:tr w:rsidR="00F80BFD" w14:paraId="689C0958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5B0C918B" w14:textId="77777777" w:rsidR="00F80BFD" w:rsidRDefault="00F80BFD" w:rsidP="00DD16E9">
            <w:pPr>
              <w:pStyle w:val="Vpltabulky"/>
              <w:widowControl w:val="0"/>
            </w:pPr>
            <w:r>
              <w:t>TRANSSEXUALITA</w:t>
            </w:r>
          </w:p>
        </w:tc>
        <w:tc>
          <w:tcPr>
            <w:tcW w:w="7538" w:type="dxa"/>
            <w:tcBorders>
              <w:top w:val="nil"/>
            </w:tcBorders>
          </w:tcPr>
          <w:p w14:paraId="0C385831" w14:textId="77777777" w:rsidR="00F80BFD" w:rsidRDefault="00F80BFD" w:rsidP="00DD16E9">
            <w:pPr>
              <w:pStyle w:val="Vpltabulky"/>
              <w:widowControl w:val="0"/>
            </w:pPr>
            <w:r>
              <w:t>pojem používaný především lékaři pro označení stavu, kdy jedinec usiluje o změnu svého biologického pohlaví tak, aby byla v souladu s jeho pociťovaným genderem</w:t>
            </w:r>
          </w:p>
        </w:tc>
      </w:tr>
      <w:tr w:rsidR="00F80BFD" w14:paraId="56732469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451F61FD" w14:textId="77777777" w:rsidR="00F80BFD" w:rsidRDefault="00F80BFD" w:rsidP="00DD16E9">
            <w:pPr>
              <w:pStyle w:val="Vpltabulky"/>
              <w:widowControl w:val="0"/>
            </w:pPr>
            <w:r>
              <w:t>VANILLA SEX</w:t>
            </w:r>
          </w:p>
        </w:tc>
        <w:tc>
          <w:tcPr>
            <w:tcW w:w="7538" w:type="dxa"/>
            <w:tcBorders>
              <w:top w:val="nil"/>
            </w:tcBorders>
          </w:tcPr>
          <w:p w14:paraId="5FFF0BC3" w14:textId="77777777" w:rsidR="00F80BFD" w:rsidRDefault="00F80BFD" w:rsidP="00DD16E9">
            <w:pPr>
              <w:pStyle w:val="Vpltabulky"/>
              <w:widowControl w:val="0"/>
            </w:pPr>
            <w:r>
              <w:t>vanilkový sex, „běžný“ sex, často také ve smyslu „nuda“</w:t>
            </w:r>
          </w:p>
        </w:tc>
      </w:tr>
      <w:tr w:rsidR="00F80BFD" w14:paraId="5F2CD6B0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1A48B18E" w14:textId="77777777" w:rsidR="00F80BFD" w:rsidRDefault="00F80BFD" w:rsidP="00DD16E9">
            <w:pPr>
              <w:pStyle w:val="Vpltabulky"/>
              <w:widowControl w:val="0"/>
            </w:pPr>
            <w:r>
              <w:t>VASEKTOMIE</w:t>
            </w:r>
          </w:p>
        </w:tc>
        <w:tc>
          <w:tcPr>
            <w:tcW w:w="7538" w:type="dxa"/>
            <w:tcBorders>
              <w:top w:val="nil"/>
            </w:tcBorders>
          </w:tcPr>
          <w:p w14:paraId="71D04D27" w14:textId="77777777" w:rsidR="00F80BFD" w:rsidRDefault="00F80BFD" w:rsidP="00DD16E9">
            <w:pPr>
              <w:pStyle w:val="Vpltabulky"/>
              <w:widowControl w:val="0"/>
            </w:pPr>
            <w:r>
              <w:t>mužská sterilizace, chirurgické přerušení chámovodů, trvalé</w:t>
            </w:r>
          </w:p>
        </w:tc>
      </w:tr>
      <w:tr w:rsidR="00F80BFD" w14:paraId="01A39CA3" w14:textId="77777777" w:rsidTr="00DD16E9">
        <w:trPr>
          <w:trHeight w:val="675"/>
          <w:jc w:val="center"/>
        </w:trPr>
        <w:tc>
          <w:tcPr>
            <w:tcW w:w="2663" w:type="dxa"/>
            <w:tcBorders>
              <w:top w:val="nil"/>
            </w:tcBorders>
          </w:tcPr>
          <w:p w14:paraId="56351226" w14:textId="77777777" w:rsidR="00F80BFD" w:rsidRDefault="00F80BFD" w:rsidP="00DD16E9">
            <w:pPr>
              <w:pStyle w:val="Vpltabulky"/>
              <w:widowControl w:val="0"/>
            </w:pPr>
            <w:r>
              <w:t>VICTIM BLAMING</w:t>
            </w:r>
          </w:p>
        </w:tc>
        <w:tc>
          <w:tcPr>
            <w:tcW w:w="7538" w:type="dxa"/>
            <w:tcBorders>
              <w:top w:val="nil"/>
            </w:tcBorders>
          </w:tcPr>
          <w:p w14:paraId="4D063171" w14:textId="77777777" w:rsidR="00F80BFD" w:rsidRDefault="00F80BFD" w:rsidP="00DD16E9">
            <w:pPr>
              <w:pStyle w:val="Vpltabulky"/>
              <w:widowControl w:val="0"/>
            </w:pPr>
            <w:r>
              <w:t>obviňování oběti (často, že útok „vyprovokovala“ nějakým chováním či oblečením)</w:t>
            </w:r>
          </w:p>
        </w:tc>
      </w:tr>
    </w:tbl>
    <w:p w14:paraId="2A8E3C52" w14:textId="77777777" w:rsidR="00642B9E" w:rsidRDefault="00642B9E" w:rsidP="00EE3316">
      <w:pPr>
        <w:pStyle w:val="dekodpov"/>
        <w:ind w:right="-11"/>
      </w:pPr>
    </w:p>
    <w:p w14:paraId="66E82C8C" w14:textId="77777777" w:rsidR="00642B9E" w:rsidRDefault="00642B9E" w:rsidP="00EE3316">
      <w:pPr>
        <w:pStyle w:val="dekodpov"/>
        <w:ind w:right="-11"/>
      </w:pPr>
      <w:bookmarkStart w:id="0" w:name="_GoBack"/>
      <w:bookmarkEnd w:id="0"/>
    </w:p>
    <w:p w14:paraId="2DAE8110" w14:textId="386CF514" w:rsidR="00CE28A6" w:rsidRDefault="00194B7F" w:rsidP="002A6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2A68C9">
        <w:rPr>
          <w:color w:val="000000"/>
        </w:rPr>
        <w:t>Autor: Tereza Lubasová</w:t>
      </w:r>
      <w:r w:rsidR="002A68C9">
        <w:rPr>
          <w:color w:val="000000"/>
        </w:rPr>
        <w:br/>
        <w:t xml:space="preserve">Toto dílo je licencováno pod licencí </w:t>
      </w:r>
      <w:proofErr w:type="spellStart"/>
      <w:r w:rsidR="002A68C9">
        <w:rPr>
          <w:color w:val="000000"/>
        </w:rPr>
        <w:t>Creative</w:t>
      </w:r>
      <w:proofErr w:type="spellEnd"/>
      <w:r w:rsidR="002A68C9">
        <w:rPr>
          <w:color w:val="000000"/>
        </w:rPr>
        <w:t xml:space="preserve"> </w:t>
      </w:r>
      <w:proofErr w:type="spellStart"/>
      <w:r w:rsidR="002A68C9">
        <w:rPr>
          <w:color w:val="000000"/>
        </w:rPr>
        <w:t>Commons</w:t>
      </w:r>
      <w:proofErr w:type="spellEnd"/>
      <w:r w:rsidR="002A68C9">
        <w:rPr>
          <w:color w:val="000000"/>
        </w:rPr>
        <w:t xml:space="preserve"> [CC BY-NC 4.0]. Licenční podmínky navštivte na adrese [https://creativecommons.org/</w:t>
      </w:r>
      <w:proofErr w:type="spellStart"/>
      <w:r w:rsidR="002A68C9">
        <w:rPr>
          <w:color w:val="000000"/>
        </w:rPr>
        <w:t>choose</w:t>
      </w:r>
      <w:proofErr w:type="spellEnd"/>
      <w:r w:rsidR="002A68C9">
        <w:rPr>
          <w:color w:val="000000"/>
        </w:rPr>
        <w:t>/?</w:t>
      </w:r>
      <w:proofErr w:type="spellStart"/>
      <w:r w:rsidR="002A68C9">
        <w:rPr>
          <w:color w:val="000000"/>
        </w:rPr>
        <w:t>lang</w:t>
      </w:r>
      <w:proofErr w:type="spellEnd"/>
      <w:r w:rsidR="002A68C9">
        <w:rPr>
          <w:color w:val="000000"/>
        </w:rPr>
        <w:t>=cs].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34E1" w14:textId="77777777" w:rsidR="00342576" w:rsidRDefault="00342576">
      <w:pPr>
        <w:spacing w:after="0" w:line="240" w:lineRule="auto"/>
      </w:pPr>
      <w:r>
        <w:separator/>
      </w:r>
    </w:p>
  </w:endnote>
  <w:endnote w:type="continuationSeparator" w:id="0">
    <w:p w14:paraId="53F5F890" w14:textId="77777777" w:rsidR="00342576" w:rsidRDefault="0034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7FD1" w14:textId="77777777" w:rsidR="00342576" w:rsidRDefault="00342576">
      <w:pPr>
        <w:spacing w:after="0" w:line="240" w:lineRule="auto"/>
      </w:pPr>
      <w:r>
        <w:separator/>
      </w:r>
    </w:p>
  </w:footnote>
  <w:footnote w:type="continuationSeparator" w:id="0">
    <w:p w14:paraId="08C3289E" w14:textId="77777777" w:rsidR="00342576" w:rsidRDefault="0034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B430B31">
                <wp:extent cx="6553200" cy="534837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.5pt;height:3.75pt" o:bullet="t">
        <v:imagedata r:id="rId1" o:title="odrazka"/>
      </v:shape>
    </w:pict>
  </w:numPicBullet>
  <w:numPicBullet w:numPicBulletId="1">
    <w:pict>
      <v:shape id="_x0000_i1062" type="#_x0000_t75" style="width:4.5pt;height:3.75pt" o:bullet="t">
        <v:imagedata r:id="rId2" o:title="videoodrazka"/>
      </v:shape>
    </w:pict>
  </w:numPicBullet>
  <w:numPicBullet w:numPicBulletId="2">
    <w:pict>
      <v:shape id="_x0000_i1063" type="#_x0000_t75" style="width:12pt;height:11.25pt" o:bullet="t">
        <v:imagedata r:id="rId3" o:title="videoodrazka"/>
      </v:shape>
    </w:pict>
  </w:numPicBullet>
  <w:numPicBullet w:numPicBulletId="3">
    <w:pict>
      <v:shape id="_x0000_i1064" type="#_x0000_t75" style="width:24.75pt;height:24.75pt" o:bullet="t">
        <v:imagedata r:id="rId4" o:title="Group 45"/>
      </v:shape>
    </w:pict>
  </w:numPicBullet>
  <w:abstractNum w:abstractNumId="0" w15:restartNumberingAfterBreak="0">
    <w:nsid w:val="00555D61"/>
    <w:multiLevelType w:val="multilevel"/>
    <w:tmpl w:val="13D2C07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294"/>
    <w:multiLevelType w:val="multilevel"/>
    <w:tmpl w:val="41A01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92268F"/>
    <w:multiLevelType w:val="multilevel"/>
    <w:tmpl w:val="0C4A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20D7"/>
    <w:multiLevelType w:val="multilevel"/>
    <w:tmpl w:val="4514687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2B12"/>
    <w:multiLevelType w:val="multilevel"/>
    <w:tmpl w:val="07D4BC8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98759AE"/>
    <w:multiLevelType w:val="multilevel"/>
    <w:tmpl w:val="5BA09EB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72F35"/>
    <w:multiLevelType w:val="multilevel"/>
    <w:tmpl w:val="6854C4CC"/>
    <w:lvl w:ilvl="0">
      <w:start w:val="1"/>
      <w:numFmt w:val="decimal"/>
      <w:pStyle w:val="Video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B91"/>
    <w:multiLevelType w:val="multilevel"/>
    <w:tmpl w:val="DE60B0B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72B1A"/>
    <w:multiLevelType w:val="multilevel"/>
    <w:tmpl w:val="647C73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397B44"/>
    <w:multiLevelType w:val="multilevel"/>
    <w:tmpl w:val="661E1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55B75B2"/>
    <w:multiLevelType w:val="multilevel"/>
    <w:tmpl w:val="0B10BCF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5E02EE"/>
    <w:multiLevelType w:val="multilevel"/>
    <w:tmpl w:val="33221758"/>
    <w:lvl w:ilvl="0">
      <w:start w:val="1"/>
      <w:numFmt w:val="bullet"/>
      <w:pStyle w:val="Nevyeenzmnka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20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22"/>
  </w:num>
  <w:num w:numId="14">
    <w:abstractNumId w:val="2"/>
  </w:num>
  <w:num w:numId="15">
    <w:abstractNumId w:val="10"/>
  </w:num>
  <w:num w:numId="16">
    <w:abstractNumId w:val="24"/>
  </w:num>
  <w:num w:numId="17">
    <w:abstractNumId w:val="4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7"/>
  </w:num>
  <w:num w:numId="23">
    <w:abstractNumId w:val="9"/>
  </w:num>
  <w:num w:numId="24">
    <w:abstractNumId w:val="25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F73"/>
    <w:rsid w:val="00106D77"/>
    <w:rsid w:val="0011432B"/>
    <w:rsid w:val="00194B7F"/>
    <w:rsid w:val="001C25C2"/>
    <w:rsid w:val="00233E68"/>
    <w:rsid w:val="0027371A"/>
    <w:rsid w:val="002A68C9"/>
    <w:rsid w:val="002C10F6"/>
    <w:rsid w:val="00301E59"/>
    <w:rsid w:val="0033209A"/>
    <w:rsid w:val="00342576"/>
    <w:rsid w:val="005A3933"/>
    <w:rsid w:val="005E2369"/>
    <w:rsid w:val="00642B9E"/>
    <w:rsid w:val="00643389"/>
    <w:rsid w:val="006B05B8"/>
    <w:rsid w:val="00777383"/>
    <w:rsid w:val="007A7CBA"/>
    <w:rsid w:val="007D2437"/>
    <w:rsid w:val="007F4D23"/>
    <w:rsid w:val="008311C7"/>
    <w:rsid w:val="008456A5"/>
    <w:rsid w:val="00851E2A"/>
    <w:rsid w:val="00881A26"/>
    <w:rsid w:val="008C06AA"/>
    <w:rsid w:val="009D05FB"/>
    <w:rsid w:val="009D1CC7"/>
    <w:rsid w:val="00A51BAC"/>
    <w:rsid w:val="00A5744B"/>
    <w:rsid w:val="00AD1C92"/>
    <w:rsid w:val="00B16A1A"/>
    <w:rsid w:val="00B36FAC"/>
    <w:rsid w:val="00BA0BE7"/>
    <w:rsid w:val="00CE28A6"/>
    <w:rsid w:val="00D334AC"/>
    <w:rsid w:val="00D85463"/>
    <w:rsid w:val="00DA19EB"/>
    <w:rsid w:val="00DB4536"/>
    <w:rsid w:val="00E0332A"/>
    <w:rsid w:val="00E77B64"/>
    <w:rsid w:val="00EA3EF5"/>
    <w:rsid w:val="00ED3DDC"/>
    <w:rsid w:val="00EE3316"/>
    <w:rsid w:val="00F15F6B"/>
    <w:rsid w:val="00F2067A"/>
    <w:rsid w:val="00F31530"/>
    <w:rsid w:val="00F80BFD"/>
    <w:rsid w:val="00F92BEE"/>
    <w:rsid w:val="00FA405E"/>
    <w:rsid w:val="00FC19B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qFormat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A19E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4797-14F3-40C8-A576-77879D3D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1558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15</cp:revision>
  <cp:lastPrinted>2021-07-23T08:26:00Z</cp:lastPrinted>
  <dcterms:created xsi:type="dcterms:W3CDTF">2022-08-04T08:07:00Z</dcterms:created>
  <dcterms:modified xsi:type="dcterms:W3CDTF">2022-08-05T06:56:00Z</dcterms:modified>
</cp:coreProperties>
</file>